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BA8864" w14:textId="77777777" w:rsidR="0041534D" w:rsidRPr="0041534D" w:rsidRDefault="00C544D8" w:rsidP="0041534D">
      <w:pPr>
        <w:pStyle w:val="PargrafodaLista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ESTUDO TÉ</w:t>
      </w:r>
      <w:r w:rsidR="0041534D" w:rsidRPr="0041534D">
        <w:rPr>
          <w:rFonts w:ascii="Arial" w:hAnsi="Arial" w:cs="Arial"/>
          <w:b/>
          <w:sz w:val="24"/>
          <w:szCs w:val="24"/>
        </w:rPr>
        <w:t>CNICO PRELIMINAR</w:t>
      </w:r>
    </w:p>
    <w:p w14:paraId="530F33AD" w14:textId="77777777" w:rsidR="0041534D" w:rsidRPr="0041534D" w:rsidRDefault="0041534D" w:rsidP="0041534D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2F955F6E" w14:textId="77777777" w:rsidR="00163867" w:rsidRDefault="00004250" w:rsidP="0097374B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DO OBJETO E </w:t>
      </w:r>
      <w:r w:rsidR="0041534D" w:rsidRPr="00470609">
        <w:rPr>
          <w:rFonts w:ascii="Arial" w:hAnsi="Arial" w:cs="Arial"/>
          <w:b/>
          <w:sz w:val="24"/>
          <w:szCs w:val="24"/>
        </w:rPr>
        <w:t>DESCRIÇÃO DA NECESSIDADE</w:t>
      </w:r>
    </w:p>
    <w:p w14:paraId="093E5B67" w14:textId="107ACA44" w:rsidR="0041534D" w:rsidRPr="00163867" w:rsidRDefault="00EA3FEF" w:rsidP="0097374B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Arial" w:hAnsi="Arial" w:cs="Arial"/>
          <w:b/>
          <w:sz w:val="24"/>
          <w:szCs w:val="24"/>
        </w:rPr>
      </w:pPr>
      <w:r w:rsidRPr="00163867">
        <w:rPr>
          <w:rFonts w:ascii="Arial" w:hAnsi="Arial" w:cs="Arial"/>
          <w:b/>
          <w:sz w:val="24"/>
          <w:szCs w:val="24"/>
        </w:rPr>
        <w:t xml:space="preserve"> (Art. 18, §1º, inciso I)</w:t>
      </w:r>
    </w:p>
    <w:p w14:paraId="1CA99580" w14:textId="77777777" w:rsidR="00011A5E" w:rsidRDefault="00F322FE" w:rsidP="00011A5E">
      <w:pPr>
        <w:pStyle w:val="PargrafodaLista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F322FE">
        <w:rPr>
          <w:rFonts w:ascii="Arial" w:hAnsi="Arial" w:cs="Arial"/>
          <w:sz w:val="24"/>
          <w:szCs w:val="24"/>
        </w:rPr>
        <w:t>O objeto desta licitação é a contratação de pessoa jurídica especializada, sob o regime de registro de preços, para o fornecimento de placas de sinalização e letreiros, com vistas a atender as necessidades das diversas secretarias municipais do Município de Santo Antônio do Grama, MG, em especial a Secretaria Municipal de Obras e Serviços.</w:t>
      </w:r>
    </w:p>
    <w:p w14:paraId="4A9FDA22" w14:textId="77777777" w:rsidR="00011A5E" w:rsidRDefault="00F322FE" w:rsidP="00011A5E">
      <w:pPr>
        <w:pStyle w:val="PargrafodaLista"/>
        <w:numPr>
          <w:ilvl w:val="1"/>
          <w:numId w:val="2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011A5E">
        <w:rPr>
          <w:rFonts w:ascii="Arial" w:hAnsi="Arial" w:cs="Arial"/>
          <w:sz w:val="24"/>
          <w:szCs w:val="24"/>
        </w:rPr>
        <w:t>As placas de sinalização são necessárias para a adequação e manutenção da sinalização viária e urbana, visando garantir a segurança, fluidez no tráfego e cumprimento das normas de trânsito. As placas serão instaladas em diversas vias e pontos estratégicos da cidade, de acordo com as orientações do Código de Trânsito Brasileiro (CTB) e as especificidades locais, com a finalidade de proporcionar segurança a motoristas, pedestres e ciclistas.</w:t>
      </w:r>
    </w:p>
    <w:p w14:paraId="49CE86E3" w14:textId="77777777" w:rsidR="00011A5E" w:rsidRDefault="00F322FE" w:rsidP="00011A5E">
      <w:pPr>
        <w:pStyle w:val="PargrafodaLista"/>
        <w:numPr>
          <w:ilvl w:val="1"/>
          <w:numId w:val="2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011A5E">
        <w:rPr>
          <w:rFonts w:ascii="Arial" w:hAnsi="Arial" w:cs="Arial"/>
          <w:sz w:val="24"/>
          <w:szCs w:val="24"/>
        </w:rPr>
        <w:t>Além disso, os letreiros são fundamentais para a identificação e visibilidade das unidades públicas, como escolas, postos de saúde, praças e outros equipamentos municipais, atendendo à necessidade de facilitar o acesso da população aos serviços públicos ofertados. As secretarias de Saúde, Educação, Cultura, Administração e outras, também demandam essas sinalizações para adequar os espaços à sua função e promover a acessibilidade.</w:t>
      </w:r>
    </w:p>
    <w:p w14:paraId="61A2F605" w14:textId="13198856" w:rsidR="00D05CEE" w:rsidRDefault="00F322FE" w:rsidP="00011A5E">
      <w:pPr>
        <w:pStyle w:val="PargrafodaLista"/>
        <w:numPr>
          <w:ilvl w:val="1"/>
          <w:numId w:val="2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011A5E">
        <w:rPr>
          <w:rFonts w:ascii="Arial" w:hAnsi="Arial" w:cs="Arial"/>
          <w:sz w:val="24"/>
          <w:szCs w:val="24"/>
        </w:rPr>
        <w:t>A contratação será feita por meio do sistema de registro de preços, permitindo que a Administração Municipal faça aquisições conforme a demanda específica e eventual das secretarias, garantindo maior flexibilidade e economicidade nas contratações. O fornecimento das placas e letreiros atenderá a uma necessidade contínua e emergencial da administração pública, que visa adequar a infraestrutura municipal de forma eficiente e segura.</w:t>
      </w:r>
    </w:p>
    <w:p w14:paraId="559004DC" w14:textId="77777777" w:rsidR="00011A5E" w:rsidRPr="00011A5E" w:rsidRDefault="00011A5E" w:rsidP="00011A5E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</w:p>
    <w:p w14:paraId="47C2C3C1" w14:textId="2569EE19" w:rsidR="00EA3FEF" w:rsidRPr="009C0E48" w:rsidRDefault="00EA3FEF" w:rsidP="00011A5E">
      <w:pPr>
        <w:pStyle w:val="PargrafodaLista"/>
        <w:numPr>
          <w:ilvl w:val="0"/>
          <w:numId w:val="25"/>
        </w:numPr>
        <w:pBdr>
          <w:top w:val="single" w:sz="4" w:space="0" w:color="auto"/>
          <w:left w:val="single" w:sz="4" w:space="3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9C0E48">
        <w:rPr>
          <w:rFonts w:ascii="Arial" w:hAnsi="Arial" w:cs="Arial"/>
          <w:b/>
          <w:sz w:val="24"/>
          <w:szCs w:val="24"/>
        </w:rPr>
        <w:t>DEMONSTRAÇÃO DA COMPATIBILIDADE DA CONTRATAÇÃO COM O PLANEJAMENTO DA ADMINISTRAÇÃO (Art. 18, §1º, inciso II)</w:t>
      </w:r>
    </w:p>
    <w:p w14:paraId="6BDFF046" w14:textId="77777777" w:rsidR="00AF170F" w:rsidRDefault="00AF170F" w:rsidP="00AF170F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07D2226F" w14:textId="77777777" w:rsidR="00462846" w:rsidRDefault="00766447" w:rsidP="00462846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E67575">
        <w:rPr>
          <w:rFonts w:ascii="Arial" w:hAnsi="Arial" w:cs="Arial"/>
          <w:sz w:val="24"/>
          <w:szCs w:val="24"/>
        </w:rPr>
        <w:t>A contratação almejada alinha-se com o planejamento d</w:t>
      </w:r>
      <w:r w:rsidR="00E67575" w:rsidRPr="00E67575">
        <w:rPr>
          <w:rFonts w:ascii="Arial" w:hAnsi="Arial" w:cs="Arial"/>
          <w:sz w:val="24"/>
          <w:szCs w:val="24"/>
        </w:rPr>
        <w:t>o Município</w:t>
      </w:r>
      <w:r w:rsidR="0038153A">
        <w:rPr>
          <w:rFonts w:ascii="Arial" w:hAnsi="Arial" w:cs="Arial"/>
          <w:sz w:val="24"/>
          <w:szCs w:val="24"/>
        </w:rPr>
        <w:t xml:space="preserve"> para o atual exercício,</w:t>
      </w:r>
      <w:r w:rsidR="00E67575" w:rsidRPr="00E67575">
        <w:rPr>
          <w:rFonts w:ascii="Arial" w:hAnsi="Arial" w:cs="Arial"/>
          <w:sz w:val="24"/>
          <w:szCs w:val="24"/>
        </w:rPr>
        <w:t xml:space="preserve"> </w:t>
      </w:r>
      <w:r w:rsidR="00462846" w:rsidRPr="00462846">
        <w:rPr>
          <w:rFonts w:ascii="Arial" w:hAnsi="Arial" w:cs="Arial"/>
          <w:sz w:val="24"/>
          <w:szCs w:val="24"/>
        </w:rPr>
        <w:t>estando em consonância com os objetivos e metas estabelecidos pela Administração Pública local.</w:t>
      </w:r>
      <w:r w:rsidR="00462846" w:rsidRPr="008375B4">
        <w:rPr>
          <w:rFonts w:ascii="Arial" w:hAnsi="Arial" w:cs="Arial"/>
          <w:sz w:val="24"/>
          <w:szCs w:val="24"/>
        </w:rPr>
        <w:t xml:space="preserve"> </w:t>
      </w:r>
    </w:p>
    <w:p w14:paraId="345FB13C" w14:textId="237FBB57" w:rsidR="0038153A" w:rsidRPr="008375B4" w:rsidRDefault="0038153A" w:rsidP="00462846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8375B4">
        <w:rPr>
          <w:rFonts w:ascii="Arial" w:hAnsi="Arial" w:cs="Arial"/>
          <w:sz w:val="24"/>
          <w:szCs w:val="24"/>
        </w:rPr>
        <w:t>O</w:t>
      </w:r>
      <w:r w:rsidR="00B90605" w:rsidRPr="008375B4">
        <w:rPr>
          <w:rFonts w:ascii="Arial" w:hAnsi="Arial" w:cs="Arial"/>
          <w:sz w:val="24"/>
          <w:szCs w:val="24"/>
        </w:rPr>
        <w:t xml:space="preserve"> Plano de Contratações Anual ainda </w:t>
      </w:r>
      <w:r w:rsidRPr="008375B4">
        <w:rPr>
          <w:rFonts w:ascii="Arial" w:hAnsi="Arial" w:cs="Arial"/>
          <w:sz w:val="24"/>
          <w:szCs w:val="24"/>
        </w:rPr>
        <w:t xml:space="preserve">não </w:t>
      </w:r>
      <w:r w:rsidR="00B90605" w:rsidRPr="008375B4">
        <w:rPr>
          <w:rFonts w:ascii="Arial" w:hAnsi="Arial" w:cs="Arial"/>
          <w:sz w:val="24"/>
          <w:szCs w:val="24"/>
        </w:rPr>
        <w:t>foi adotado pelo</w:t>
      </w:r>
      <w:r w:rsidRPr="008375B4">
        <w:rPr>
          <w:rFonts w:ascii="Arial" w:hAnsi="Arial" w:cs="Arial"/>
          <w:sz w:val="24"/>
          <w:szCs w:val="24"/>
        </w:rPr>
        <w:t xml:space="preserve"> </w:t>
      </w:r>
      <w:r w:rsidR="00B90605" w:rsidRPr="008375B4">
        <w:rPr>
          <w:rFonts w:ascii="Arial" w:hAnsi="Arial" w:cs="Arial"/>
          <w:sz w:val="24"/>
          <w:szCs w:val="24"/>
        </w:rPr>
        <w:t xml:space="preserve">Município de </w:t>
      </w:r>
      <w:r w:rsidRPr="008375B4">
        <w:rPr>
          <w:rFonts w:ascii="Arial" w:hAnsi="Arial" w:cs="Arial"/>
          <w:sz w:val="24"/>
          <w:szCs w:val="24"/>
        </w:rPr>
        <w:t>Santo Antônio do Grama</w:t>
      </w:r>
      <w:r w:rsidR="00B90605" w:rsidRPr="008375B4">
        <w:rPr>
          <w:rFonts w:ascii="Arial" w:hAnsi="Arial" w:cs="Arial"/>
          <w:sz w:val="24"/>
          <w:szCs w:val="24"/>
        </w:rPr>
        <w:t>.</w:t>
      </w:r>
    </w:p>
    <w:p w14:paraId="051DA3C2" w14:textId="77777777" w:rsidR="0038153A" w:rsidRPr="0038153A" w:rsidRDefault="0038153A" w:rsidP="0038153A">
      <w:pPr>
        <w:pStyle w:val="PargrafodaLista"/>
        <w:rPr>
          <w:rFonts w:ascii="Arial" w:hAnsi="Arial" w:cs="Arial"/>
          <w:sz w:val="24"/>
          <w:szCs w:val="24"/>
        </w:rPr>
      </w:pPr>
    </w:p>
    <w:p w14:paraId="0C5E651E" w14:textId="314E0E55" w:rsidR="00B76D35" w:rsidRDefault="005642FD" w:rsidP="00FA4FD6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hanging="11"/>
        <w:jc w:val="both"/>
        <w:rPr>
          <w:rFonts w:ascii="Arial" w:hAnsi="Arial" w:cs="Arial"/>
          <w:b/>
          <w:sz w:val="24"/>
          <w:szCs w:val="24"/>
        </w:rPr>
      </w:pPr>
      <w:r w:rsidRPr="005642FD">
        <w:rPr>
          <w:rFonts w:ascii="Arial" w:hAnsi="Arial" w:cs="Arial"/>
          <w:b/>
          <w:sz w:val="24"/>
          <w:szCs w:val="24"/>
        </w:rPr>
        <w:t>REQUISITOS DA CONTRATAÇÃO</w:t>
      </w:r>
      <w:r w:rsidR="00EA3FEF">
        <w:rPr>
          <w:rFonts w:ascii="Arial" w:hAnsi="Arial" w:cs="Arial"/>
          <w:b/>
          <w:sz w:val="24"/>
          <w:szCs w:val="24"/>
        </w:rPr>
        <w:t xml:space="preserve"> (Art. 18, §1º, inciso III)</w:t>
      </w:r>
    </w:p>
    <w:p w14:paraId="1C59EE9E" w14:textId="77777777" w:rsidR="005642FD" w:rsidRPr="005642FD" w:rsidRDefault="005642FD" w:rsidP="005642FD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1133D91B" w14:textId="40CC08C6" w:rsidR="00011A5E" w:rsidRPr="00011A5E" w:rsidRDefault="00011A5E" w:rsidP="00011A5E">
      <w:pPr>
        <w:pStyle w:val="PargrafodaLista"/>
        <w:numPr>
          <w:ilvl w:val="1"/>
          <w:numId w:val="2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A5E">
        <w:rPr>
          <w:rFonts w:ascii="Times New Roman" w:eastAsia="Times New Roman" w:hAnsi="Times New Roman" w:cs="Times New Roman"/>
          <w:sz w:val="24"/>
          <w:szCs w:val="24"/>
          <w:lang w:eastAsia="pt-BR"/>
        </w:rPr>
        <w:t>A contratação de pessoa jurídica especializada para o fornecimento de placas de sinalização e letreiros atende aos requisitos estabelecidos na Lei nº 14.133/2021, especialmente os critérios de adequação, qualidade e eficiência na execução do objeto, conforme detalhado abaixo:</w:t>
      </w:r>
    </w:p>
    <w:p w14:paraId="0D1C8A9F" w14:textId="77777777" w:rsidR="00011A5E" w:rsidRPr="00011A5E" w:rsidRDefault="00011A5E" w:rsidP="00011A5E">
      <w:pPr>
        <w:pStyle w:val="PargrafodaLista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8BA834C" w14:textId="19BD75B5" w:rsidR="00011A5E" w:rsidRPr="00011A5E" w:rsidRDefault="00011A5E" w:rsidP="00011A5E">
      <w:pPr>
        <w:pStyle w:val="PargrafodaLista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A5E">
        <w:rPr>
          <w:rFonts w:ascii="Times New Roman" w:eastAsia="Times New Roman" w:hAnsi="Times New Roman" w:cs="Times New Roman"/>
          <w:sz w:val="24"/>
          <w:szCs w:val="24"/>
          <w:lang w:eastAsia="pt-BR"/>
        </w:rPr>
        <w:t>a) A empresa contratada deverá possuir qualificação técnica compatível com a natureza e complexidade do objeto, incluindo experiência comprovada na fabricação e fornecimento de placas de sinalização e letreiros, conforme as especificações técnicas exigidas neste edital e no Termo de Referência. A comprovação da qualificação técnica será exigida por meio de atestados de capacidade técnica, com a descrição de serviços prestados anteriormente em projetos semelhantes.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02E636B3" w14:textId="77777777" w:rsidR="00011A5E" w:rsidRPr="00011A5E" w:rsidRDefault="00011A5E" w:rsidP="00011A5E">
      <w:pPr>
        <w:pStyle w:val="PargrafodaLista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4CD21A8" w14:textId="145960BF" w:rsidR="00011A5E" w:rsidRPr="00011A5E" w:rsidRDefault="00011A5E" w:rsidP="00011A5E">
      <w:pPr>
        <w:pStyle w:val="PargrafodaLista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A5E">
        <w:rPr>
          <w:rFonts w:ascii="Times New Roman" w:eastAsia="Times New Roman" w:hAnsi="Times New Roman" w:cs="Times New Roman"/>
          <w:sz w:val="24"/>
          <w:szCs w:val="24"/>
          <w:lang w:eastAsia="pt-BR"/>
        </w:rPr>
        <w:t>b) A empresa contratada deverá comprovar sua regularidade fiscal e trabalhista, apresentando a documentação pertinente, como certidões negativas de débitos federais, estaduais e municipais, além de comprovação de quitação com o FGTS e INSS, conforme exigido pela Lei nº 14.133/2021. A estabilidade financeira da empresa será verificada por meio da análise de balanço patrimonial e demonstrações contábeis, com o intuito de assegurar que a contratada possui capacidade financeira para atender às exigências do contrato e garantir o fornecimento contínuo durante a vigência do mesmo.</w:t>
      </w:r>
    </w:p>
    <w:p w14:paraId="5C90FF73" w14:textId="77777777" w:rsidR="00011A5E" w:rsidRPr="00011A5E" w:rsidRDefault="00011A5E" w:rsidP="00011A5E">
      <w:pPr>
        <w:pStyle w:val="PargrafodaLista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464381C" w14:textId="77777777" w:rsidR="00011A5E" w:rsidRDefault="00011A5E" w:rsidP="00011A5E">
      <w:pPr>
        <w:pStyle w:val="PargrafodaLista"/>
        <w:numPr>
          <w:ilvl w:val="1"/>
          <w:numId w:val="2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A5E">
        <w:rPr>
          <w:rFonts w:ascii="Times New Roman" w:eastAsia="Times New Roman" w:hAnsi="Times New Roman" w:cs="Times New Roman"/>
          <w:sz w:val="24"/>
          <w:szCs w:val="24"/>
          <w:lang w:eastAsia="pt-BR"/>
        </w:rPr>
        <w:t>Além disso, as placas de sinalização e os letreiros deverão atender aos requisitos de acessibilidade, conforme a Lei nº 13.146/2015 (Lei Brasileira de Inclusão da Pessoa com Deficiência), garantindo que as informações sejam legíveis e acessíveis a pessoas com deficiência visual e/ou mobilidade reduzida.</w:t>
      </w:r>
    </w:p>
    <w:p w14:paraId="34C815C6" w14:textId="77777777" w:rsidR="00011A5E" w:rsidRDefault="00011A5E" w:rsidP="00011A5E">
      <w:pPr>
        <w:pStyle w:val="PargrafodaLista"/>
        <w:numPr>
          <w:ilvl w:val="1"/>
          <w:numId w:val="2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A5E">
        <w:rPr>
          <w:rFonts w:ascii="Times New Roman" w:eastAsia="Times New Roman" w:hAnsi="Times New Roman" w:cs="Times New Roman"/>
          <w:sz w:val="24"/>
          <w:szCs w:val="24"/>
          <w:lang w:eastAsia="pt-BR"/>
        </w:rPr>
        <w:t>A execução do contrato deverá ser realizada no prazo estipulado no edital e no Termo de Referência, de acordo com a programação acordada, sendo que a contratada deverá cumprir rigorosamente os prazos de entrega e a qualidade dos materiais fornecidos. O controle de qualidade será realizado pela Comissão de Licitação e pela fiscalização do contrato, que verificarão a conformidade do fornecimento com as especificações contratadas.</w:t>
      </w:r>
    </w:p>
    <w:p w14:paraId="24D6902E" w14:textId="4635414A" w:rsidR="006B1B44" w:rsidRPr="00011A5E" w:rsidRDefault="00011A5E" w:rsidP="00011A5E">
      <w:pPr>
        <w:pStyle w:val="PargrafodaLista"/>
        <w:numPr>
          <w:ilvl w:val="1"/>
          <w:numId w:val="2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A5E">
        <w:rPr>
          <w:rFonts w:ascii="Times New Roman" w:eastAsia="Times New Roman" w:hAnsi="Times New Roman" w:cs="Times New Roman"/>
          <w:sz w:val="24"/>
          <w:szCs w:val="24"/>
          <w:lang w:eastAsia="pt-BR"/>
        </w:rPr>
        <w:t>A contratada deve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rá oferecer garantia mínima de 3 (três)</w:t>
      </w:r>
      <w:r w:rsidRPr="00011A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meses para os materiais fornecidos, cobrindo defeitos de fabricação ou problemas relacionados à qualidade e durabilidade das placas de sinalização e letreiros. A garantia deverá ser formalizada por meio de documentação específica e ser válida durante todo o período de execução do contrato.</w:t>
      </w:r>
    </w:p>
    <w:p w14:paraId="597990D3" w14:textId="7B390DAF" w:rsidR="005638CF" w:rsidRPr="005638CF" w:rsidRDefault="00D26E5E" w:rsidP="005638CF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23" w:color="auto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ESTIMATIVA DAS QUANTIDADES</w:t>
      </w:r>
      <w:r w:rsidR="00EA3FEF">
        <w:rPr>
          <w:rFonts w:ascii="Arial" w:hAnsi="Arial" w:cs="Arial"/>
          <w:b/>
          <w:sz w:val="24"/>
          <w:szCs w:val="24"/>
        </w:rPr>
        <w:t xml:space="preserve"> (Art. 18, §1º, inciso IV)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1043"/>
        <w:gridCol w:w="1449"/>
        <w:gridCol w:w="1138"/>
        <w:gridCol w:w="5437"/>
      </w:tblGrid>
      <w:tr w:rsidR="00011A5E" w:rsidRPr="005723B7" w14:paraId="6960C9F9" w14:textId="77777777" w:rsidTr="0016690D">
        <w:tc>
          <w:tcPr>
            <w:tcW w:w="803" w:type="dxa"/>
          </w:tcPr>
          <w:p w14:paraId="0B0A974E" w14:textId="77777777" w:rsidR="00011A5E" w:rsidRPr="005723B7" w:rsidRDefault="00011A5E" w:rsidP="0016690D">
            <w:pPr>
              <w:jc w:val="center"/>
            </w:pPr>
            <w:r w:rsidRPr="005723B7">
              <w:t>ITEM</w:t>
            </w:r>
          </w:p>
        </w:tc>
        <w:tc>
          <w:tcPr>
            <w:tcW w:w="1116" w:type="dxa"/>
          </w:tcPr>
          <w:p w14:paraId="305B5225" w14:textId="77777777" w:rsidR="00011A5E" w:rsidRPr="005723B7" w:rsidRDefault="00011A5E" w:rsidP="0016690D">
            <w:pPr>
              <w:jc w:val="center"/>
            </w:pPr>
            <w:r w:rsidRPr="005723B7">
              <w:t>QUANT.</w:t>
            </w:r>
          </w:p>
        </w:tc>
        <w:tc>
          <w:tcPr>
            <w:tcW w:w="876" w:type="dxa"/>
          </w:tcPr>
          <w:p w14:paraId="3A6B21DE" w14:textId="77777777" w:rsidR="00011A5E" w:rsidRPr="005723B7" w:rsidRDefault="00011A5E" w:rsidP="0016690D">
            <w:pPr>
              <w:jc w:val="center"/>
            </w:pPr>
            <w:r w:rsidRPr="005723B7">
              <w:t>UNID.</w:t>
            </w:r>
          </w:p>
        </w:tc>
        <w:tc>
          <w:tcPr>
            <w:tcW w:w="4186" w:type="dxa"/>
          </w:tcPr>
          <w:p w14:paraId="3AFF25FA" w14:textId="77777777" w:rsidR="00011A5E" w:rsidRPr="005723B7" w:rsidRDefault="00011A5E" w:rsidP="0016690D">
            <w:pPr>
              <w:jc w:val="center"/>
            </w:pPr>
            <w:r w:rsidRPr="005723B7">
              <w:t>DESCRIÇÃO DO OBJETO</w:t>
            </w:r>
          </w:p>
        </w:tc>
      </w:tr>
      <w:tr w:rsidR="00011A5E" w:rsidRPr="005723B7" w14:paraId="0CBDC761" w14:textId="77777777" w:rsidTr="0016690D">
        <w:trPr>
          <w:trHeight w:val="1246"/>
        </w:trPr>
        <w:tc>
          <w:tcPr>
            <w:tcW w:w="803" w:type="dxa"/>
            <w:hideMark/>
          </w:tcPr>
          <w:p w14:paraId="413153B6" w14:textId="77777777" w:rsidR="00011A5E" w:rsidRPr="005723B7" w:rsidRDefault="00011A5E" w:rsidP="00011A5E">
            <w:pPr>
              <w:pStyle w:val="PargrafodaLista"/>
              <w:numPr>
                <w:ilvl w:val="0"/>
                <w:numId w:val="30"/>
              </w:numPr>
              <w:spacing w:after="200" w:line="276" w:lineRule="auto"/>
              <w:jc w:val="center"/>
              <w:rPr>
                <w:rFonts w:eastAsia="Arial Unicode MS"/>
              </w:rPr>
            </w:pPr>
          </w:p>
        </w:tc>
        <w:tc>
          <w:tcPr>
            <w:tcW w:w="1116" w:type="dxa"/>
            <w:hideMark/>
          </w:tcPr>
          <w:p w14:paraId="1C65496E" w14:textId="77777777" w:rsidR="00011A5E" w:rsidRPr="005723B7" w:rsidRDefault="00011A5E" w:rsidP="0016690D">
            <w:pPr>
              <w:spacing w:line="276" w:lineRule="auto"/>
              <w:jc w:val="center"/>
              <w:rPr>
                <w:rFonts w:eastAsia="Calibri"/>
              </w:rPr>
            </w:pPr>
            <w:r w:rsidRPr="005723B7">
              <w:rPr>
                <w:rFonts w:eastAsia="Calibri"/>
              </w:rPr>
              <w:t>150</w:t>
            </w:r>
          </w:p>
        </w:tc>
        <w:tc>
          <w:tcPr>
            <w:tcW w:w="876" w:type="dxa"/>
            <w:hideMark/>
          </w:tcPr>
          <w:p w14:paraId="74BED268" w14:textId="77777777" w:rsidR="00011A5E" w:rsidRPr="005723B7" w:rsidRDefault="00011A5E" w:rsidP="0016690D">
            <w:pPr>
              <w:spacing w:line="276" w:lineRule="auto"/>
              <w:rPr>
                <w:rFonts w:eastAsia="Calibri"/>
              </w:rPr>
            </w:pPr>
            <w:r w:rsidRPr="005723B7">
              <w:rPr>
                <w:rFonts w:eastAsia="Calibri"/>
              </w:rPr>
              <w:t>UNID</w:t>
            </w:r>
          </w:p>
        </w:tc>
        <w:tc>
          <w:tcPr>
            <w:tcW w:w="4186" w:type="dxa"/>
            <w:hideMark/>
          </w:tcPr>
          <w:p w14:paraId="579ACAA1" w14:textId="77777777" w:rsidR="00011A5E" w:rsidRPr="005723B7" w:rsidRDefault="00011A5E" w:rsidP="0016690D">
            <w:pPr>
              <w:tabs>
                <w:tab w:val="left" w:pos="2790"/>
              </w:tabs>
              <w:rPr>
                <w:shd w:val="clear" w:color="auto" w:fill="FFFFFF"/>
              </w:rPr>
            </w:pPr>
            <w:r w:rsidRPr="005723B7">
              <w:rPr>
                <w:bCs/>
                <w:shd w:val="clear" w:color="auto" w:fill="FFFFFF"/>
              </w:rPr>
              <w:t>Placa de sinalização de trânsito urbana</w:t>
            </w:r>
          </w:p>
          <w:p w14:paraId="685C5D39" w14:textId="77777777" w:rsidR="00011A5E" w:rsidRPr="005723B7" w:rsidRDefault="00011A5E" w:rsidP="00011A5E">
            <w:pPr>
              <w:pStyle w:val="PargrafodaLista"/>
              <w:numPr>
                <w:ilvl w:val="0"/>
                <w:numId w:val="29"/>
              </w:numPr>
              <w:tabs>
                <w:tab w:val="left" w:pos="2790"/>
              </w:tabs>
              <w:jc w:val="both"/>
            </w:pPr>
            <w:r w:rsidRPr="005723B7">
              <w:rPr>
                <w:shd w:val="clear" w:color="auto" w:fill="FFFFFF"/>
              </w:rPr>
              <w:t>Formato: Quadrado</w:t>
            </w:r>
          </w:p>
          <w:p w14:paraId="3A7152A3" w14:textId="77777777" w:rsidR="00011A5E" w:rsidRPr="005723B7" w:rsidRDefault="00011A5E" w:rsidP="00011A5E">
            <w:pPr>
              <w:pStyle w:val="PargrafodaLista"/>
              <w:numPr>
                <w:ilvl w:val="0"/>
                <w:numId w:val="29"/>
              </w:numPr>
              <w:tabs>
                <w:tab w:val="left" w:pos="2790"/>
              </w:tabs>
              <w:jc w:val="both"/>
            </w:pPr>
            <w:r w:rsidRPr="005723B7">
              <w:rPr>
                <w:shd w:val="clear" w:color="auto" w:fill="FFFFFF"/>
              </w:rPr>
              <w:t>Orla interna: Preto</w:t>
            </w:r>
          </w:p>
          <w:p w14:paraId="287C0584" w14:textId="77777777" w:rsidR="00011A5E" w:rsidRPr="005723B7" w:rsidRDefault="00011A5E" w:rsidP="00011A5E">
            <w:pPr>
              <w:pStyle w:val="PargrafodaLista"/>
              <w:numPr>
                <w:ilvl w:val="0"/>
                <w:numId w:val="29"/>
              </w:numPr>
              <w:tabs>
                <w:tab w:val="left" w:pos="2790"/>
              </w:tabs>
              <w:jc w:val="both"/>
            </w:pPr>
            <w:r w:rsidRPr="005723B7">
              <w:rPr>
                <w:shd w:val="clear" w:color="auto" w:fill="FFFFFF"/>
              </w:rPr>
              <w:t>Orla externa: Amarelo</w:t>
            </w:r>
          </w:p>
          <w:p w14:paraId="38EC6BAD" w14:textId="77777777" w:rsidR="00011A5E" w:rsidRPr="005723B7" w:rsidRDefault="00011A5E" w:rsidP="00011A5E">
            <w:pPr>
              <w:pStyle w:val="PargrafodaLista"/>
              <w:numPr>
                <w:ilvl w:val="0"/>
                <w:numId w:val="29"/>
              </w:numPr>
              <w:tabs>
                <w:tab w:val="left" w:pos="2790"/>
              </w:tabs>
              <w:jc w:val="both"/>
            </w:pPr>
            <w:r w:rsidRPr="005723B7">
              <w:rPr>
                <w:shd w:val="clear" w:color="auto" w:fill="FFFFFF"/>
              </w:rPr>
              <w:t>Cor do verso da placa: Preto Fosco</w:t>
            </w:r>
          </w:p>
          <w:p w14:paraId="60EB93B4" w14:textId="77777777" w:rsidR="00011A5E" w:rsidRPr="005723B7" w:rsidRDefault="00011A5E" w:rsidP="00011A5E">
            <w:pPr>
              <w:pStyle w:val="PargrafodaLista"/>
              <w:numPr>
                <w:ilvl w:val="0"/>
                <w:numId w:val="29"/>
              </w:numPr>
              <w:tabs>
                <w:tab w:val="left" w:pos="2790"/>
              </w:tabs>
              <w:jc w:val="both"/>
              <w:rPr>
                <w:rStyle w:val="Forte"/>
                <w:b w:val="0"/>
                <w:bCs/>
              </w:rPr>
            </w:pPr>
            <w:r w:rsidRPr="005723B7">
              <w:rPr>
                <w:shd w:val="clear" w:color="auto" w:fill="FFFFFF"/>
              </w:rPr>
              <w:t>Material da Placa: ACM 3mm em conformidade com </w:t>
            </w:r>
            <w:r w:rsidRPr="005723B7">
              <w:rPr>
                <w:rStyle w:val="Forte"/>
                <w:shd w:val="clear" w:color="auto" w:fill="FFFFFF"/>
              </w:rPr>
              <w:t>ABNT NBR 16179</w:t>
            </w:r>
          </w:p>
          <w:p w14:paraId="488E41A6" w14:textId="77777777" w:rsidR="00011A5E" w:rsidRPr="005723B7" w:rsidRDefault="00011A5E" w:rsidP="00011A5E">
            <w:pPr>
              <w:pStyle w:val="PargrafodaLista"/>
              <w:numPr>
                <w:ilvl w:val="0"/>
                <w:numId w:val="29"/>
              </w:numPr>
              <w:tabs>
                <w:tab w:val="left" w:pos="2790"/>
              </w:tabs>
              <w:jc w:val="both"/>
            </w:pPr>
            <w:r w:rsidRPr="005723B7">
              <w:rPr>
                <w:shd w:val="clear" w:color="auto" w:fill="FFFFFF"/>
              </w:rPr>
              <w:t>Fundo: Amarelo refletivo</w:t>
            </w:r>
          </w:p>
          <w:p w14:paraId="14794E4E" w14:textId="77777777" w:rsidR="00011A5E" w:rsidRPr="005723B7" w:rsidRDefault="00011A5E" w:rsidP="00011A5E">
            <w:pPr>
              <w:pStyle w:val="PargrafodaLista"/>
              <w:numPr>
                <w:ilvl w:val="0"/>
                <w:numId w:val="29"/>
              </w:numPr>
              <w:tabs>
                <w:tab w:val="left" w:pos="2790"/>
              </w:tabs>
              <w:jc w:val="both"/>
            </w:pPr>
            <w:proofErr w:type="spellStart"/>
            <w:r w:rsidRPr="005723B7">
              <w:rPr>
                <w:shd w:val="clear" w:color="auto" w:fill="FFFFFF"/>
              </w:rPr>
              <w:t>Tam</w:t>
            </w:r>
            <w:proofErr w:type="spellEnd"/>
            <w:r w:rsidRPr="005723B7">
              <w:rPr>
                <w:shd w:val="clear" w:color="auto" w:fill="FFFFFF"/>
              </w:rPr>
              <w:t>: 0,50x0,50m</w:t>
            </w:r>
          </w:p>
        </w:tc>
      </w:tr>
      <w:tr w:rsidR="00011A5E" w:rsidRPr="005723B7" w14:paraId="492308A2" w14:textId="77777777" w:rsidTr="0016690D">
        <w:trPr>
          <w:trHeight w:val="828"/>
        </w:trPr>
        <w:tc>
          <w:tcPr>
            <w:tcW w:w="803" w:type="dxa"/>
            <w:shd w:val="clear" w:color="auto" w:fill="auto"/>
            <w:hideMark/>
          </w:tcPr>
          <w:p w14:paraId="67967AD3" w14:textId="77777777" w:rsidR="00011A5E" w:rsidRPr="005723B7" w:rsidRDefault="00011A5E" w:rsidP="00011A5E">
            <w:pPr>
              <w:pStyle w:val="PargrafodaLista"/>
              <w:numPr>
                <w:ilvl w:val="0"/>
                <w:numId w:val="30"/>
              </w:numPr>
              <w:spacing w:after="200" w:line="276" w:lineRule="auto"/>
              <w:jc w:val="center"/>
              <w:rPr>
                <w:rFonts w:eastAsia="Arial Unicode MS"/>
                <w:color w:val="000000" w:themeColor="text1"/>
              </w:rPr>
            </w:pPr>
          </w:p>
        </w:tc>
        <w:tc>
          <w:tcPr>
            <w:tcW w:w="1116" w:type="dxa"/>
            <w:shd w:val="clear" w:color="auto" w:fill="auto"/>
            <w:hideMark/>
          </w:tcPr>
          <w:p w14:paraId="12F2DF66" w14:textId="77777777" w:rsidR="00011A5E" w:rsidRPr="005723B7" w:rsidRDefault="00011A5E" w:rsidP="0016690D">
            <w:pPr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 w:rsidRPr="005723B7">
              <w:rPr>
                <w:rFonts w:eastAsia="Calibri"/>
                <w:color w:val="000000" w:themeColor="text1"/>
              </w:rPr>
              <w:t>30</w:t>
            </w:r>
          </w:p>
        </w:tc>
        <w:tc>
          <w:tcPr>
            <w:tcW w:w="876" w:type="dxa"/>
            <w:shd w:val="clear" w:color="auto" w:fill="auto"/>
            <w:hideMark/>
          </w:tcPr>
          <w:p w14:paraId="0A71115E" w14:textId="77777777" w:rsidR="00011A5E" w:rsidRPr="005723B7" w:rsidRDefault="00011A5E" w:rsidP="0016690D">
            <w:pPr>
              <w:spacing w:line="276" w:lineRule="auto"/>
              <w:rPr>
                <w:rFonts w:eastAsia="Calibri"/>
                <w:color w:val="000000" w:themeColor="text1"/>
              </w:rPr>
            </w:pPr>
            <w:r w:rsidRPr="005723B7">
              <w:rPr>
                <w:rFonts w:eastAsia="Calibri"/>
                <w:color w:val="000000" w:themeColor="text1"/>
              </w:rPr>
              <w:t>UNID</w:t>
            </w:r>
          </w:p>
        </w:tc>
        <w:tc>
          <w:tcPr>
            <w:tcW w:w="4186" w:type="dxa"/>
            <w:shd w:val="clear" w:color="auto" w:fill="auto"/>
            <w:hideMark/>
          </w:tcPr>
          <w:p w14:paraId="2EB3F74D" w14:textId="77777777" w:rsidR="00011A5E" w:rsidRPr="005723B7" w:rsidRDefault="00011A5E" w:rsidP="0016690D">
            <w:pPr>
              <w:jc w:val="center"/>
            </w:pPr>
            <w:r w:rsidRPr="005723B7">
              <w:rPr>
                <w:bCs/>
                <w:shd w:val="clear" w:color="auto" w:fill="FFFFFF"/>
              </w:rPr>
              <w:t>Placa para obra em estrutura metálica, com aplicação de chapa galvanizada nº 28, aplicação de vinil em impressão no tamanho de 3,00x1,50m</w:t>
            </w:r>
          </w:p>
        </w:tc>
      </w:tr>
      <w:tr w:rsidR="00011A5E" w:rsidRPr="005723B7" w14:paraId="68A2DF42" w14:textId="77777777" w:rsidTr="0016690D">
        <w:trPr>
          <w:trHeight w:val="828"/>
        </w:trPr>
        <w:tc>
          <w:tcPr>
            <w:tcW w:w="803" w:type="dxa"/>
            <w:hideMark/>
          </w:tcPr>
          <w:p w14:paraId="600F0983" w14:textId="77777777" w:rsidR="00011A5E" w:rsidRPr="005723B7" w:rsidRDefault="00011A5E" w:rsidP="00011A5E">
            <w:pPr>
              <w:pStyle w:val="PargrafodaLista"/>
              <w:numPr>
                <w:ilvl w:val="0"/>
                <w:numId w:val="30"/>
              </w:numPr>
              <w:spacing w:after="200" w:line="276" w:lineRule="auto"/>
              <w:jc w:val="center"/>
              <w:rPr>
                <w:rFonts w:eastAsia="Arial Unicode MS"/>
              </w:rPr>
            </w:pPr>
          </w:p>
        </w:tc>
        <w:tc>
          <w:tcPr>
            <w:tcW w:w="1116" w:type="dxa"/>
            <w:hideMark/>
          </w:tcPr>
          <w:p w14:paraId="3BECDE8D" w14:textId="77777777" w:rsidR="00011A5E" w:rsidRPr="005723B7" w:rsidRDefault="00011A5E" w:rsidP="0016690D">
            <w:pPr>
              <w:spacing w:line="276" w:lineRule="auto"/>
              <w:jc w:val="center"/>
              <w:rPr>
                <w:rFonts w:eastAsia="Calibri"/>
              </w:rPr>
            </w:pPr>
            <w:r w:rsidRPr="005723B7">
              <w:rPr>
                <w:rFonts w:eastAsia="Calibri"/>
              </w:rPr>
              <w:t>100</w:t>
            </w:r>
          </w:p>
        </w:tc>
        <w:tc>
          <w:tcPr>
            <w:tcW w:w="876" w:type="dxa"/>
            <w:hideMark/>
          </w:tcPr>
          <w:p w14:paraId="092299A6" w14:textId="77777777" w:rsidR="00011A5E" w:rsidRPr="005723B7" w:rsidRDefault="00011A5E" w:rsidP="0016690D">
            <w:pPr>
              <w:spacing w:line="276" w:lineRule="auto"/>
              <w:rPr>
                <w:rFonts w:eastAsia="Calibri"/>
              </w:rPr>
            </w:pPr>
            <w:r w:rsidRPr="005723B7">
              <w:rPr>
                <w:rFonts w:eastAsia="Calibri"/>
              </w:rPr>
              <w:t>UNID</w:t>
            </w:r>
          </w:p>
        </w:tc>
        <w:tc>
          <w:tcPr>
            <w:tcW w:w="4186" w:type="dxa"/>
            <w:hideMark/>
          </w:tcPr>
          <w:p w14:paraId="0F6D214A" w14:textId="77777777" w:rsidR="00011A5E" w:rsidRPr="005723B7" w:rsidRDefault="00011A5E" w:rsidP="0016690D">
            <w:pPr>
              <w:jc w:val="center"/>
            </w:pPr>
            <w:r w:rsidRPr="005723B7">
              <w:rPr>
                <w:bCs/>
                <w:shd w:val="clear" w:color="auto" w:fill="FFFFFF"/>
              </w:rPr>
              <w:t xml:space="preserve">Placa de sinalização nome de </w:t>
            </w:r>
            <w:proofErr w:type="spellStart"/>
            <w:proofErr w:type="gramStart"/>
            <w:r w:rsidRPr="005723B7">
              <w:rPr>
                <w:bCs/>
                <w:shd w:val="clear" w:color="auto" w:fill="FFFFFF"/>
              </w:rPr>
              <w:t>ruas,em</w:t>
            </w:r>
            <w:proofErr w:type="spellEnd"/>
            <w:proofErr w:type="gramEnd"/>
            <w:r w:rsidRPr="005723B7">
              <w:rPr>
                <w:bCs/>
                <w:shd w:val="clear" w:color="auto" w:fill="FFFFFF"/>
              </w:rPr>
              <w:t xml:space="preserve"> ACM 3mm, com tubo chapa 18 pintado na cor prata, aplicação de vinil em impressão com placas 40x20cm e tubo com altura de 2,50m do chão (cada tubo contem 2 placa frente e verso</w:t>
            </w:r>
          </w:p>
        </w:tc>
      </w:tr>
      <w:tr w:rsidR="00011A5E" w:rsidRPr="005723B7" w14:paraId="675AB180" w14:textId="77777777" w:rsidTr="0016690D">
        <w:trPr>
          <w:trHeight w:val="1124"/>
        </w:trPr>
        <w:tc>
          <w:tcPr>
            <w:tcW w:w="803" w:type="dxa"/>
            <w:hideMark/>
          </w:tcPr>
          <w:p w14:paraId="4B5BDCD7" w14:textId="77777777" w:rsidR="00011A5E" w:rsidRPr="005723B7" w:rsidRDefault="00011A5E" w:rsidP="00011A5E">
            <w:pPr>
              <w:pStyle w:val="PargrafodaLista"/>
              <w:numPr>
                <w:ilvl w:val="0"/>
                <w:numId w:val="30"/>
              </w:numPr>
              <w:spacing w:after="200" w:line="276" w:lineRule="auto"/>
              <w:jc w:val="center"/>
              <w:rPr>
                <w:rFonts w:eastAsia="Arial Unicode MS"/>
                <w:color w:val="000000" w:themeColor="text1"/>
              </w:rPr>
            </w:pPr>
          </w:p>
        </w:tc>
        <w:tc>
          <w:tcPr>
            <w:tcW w:w="1116" w:type="dxa"/>
            <w:hideMark/>
          </w:tcPr>
          <w:p w14:paraId="1E33F33B" w14:textId="77777777" w:rsidR="00011A5E" w:rsidRPr="005723B7" w:rsidRDefault="00011A5E" w:rsidP="0016690D">
            <w:pPr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 w:rsidRPr="005723B7">
              <w:rPr>
                <w:rFonts w:eastAsia="Calibri"/>
                <w:color w:val="000000" w:themeColor="text1"/>
              </w:rPr>
              <w:t>50</w:t>
            </w:r>
          </w:p>
        </w:tc>
        <w:tc>
          <w:tcPr>
            <w:tcW w:w="876" w:type="dxa"/>
            <w:hideMark/>
          </w:tcPr>
          <w:p w14:paraId="4A06F114" w14:textId="77777777" w:rsidR="00011A5E" w:rsidRPr="005723B7" w:rsidRDefault="00011A5E" w:rsidP="0016690D">
            <w:pPr>
              <w:spacing w:line="276" w:lineRule="auto"/>
              <w:rPr>
                <w:rFonts w:eastAsia="Calibri"/>
                <w:color w:val="000000" w:themeColor="text1"/>
              </w:rPr>
            </w:pPr>
            <w:r w:rsidRPr="005723B7">
              <w:rPr>
                <w:rFonts w:eastAsia="Calibri"/>
                <w:color w:val="000000" w:themeColor="text1"/>
              </w:rPr>
              <w:t>UNID</w:t>
            </w:r>
          </w:p>
        </w:tc>
        <w:tc>
          <w:tcPr>
            <w:tcW w:w="4186" w:type="dxa"/>
            <w:hideMark/>
          </w:tcPr>
          <w:p w14:paraId="075B7385" w14:textId="77777777" w:rsidR="00011A5E" w:rsidRDefault="00011A5E" w:rsidP="0016690D">
            <w:pPr>
              <w:jc w:val="center"/>
              <w:rPr>
                <w:bCs/>
                <w:shd w:val="clear" w:color="auto" w:fill="FFFFFF"/>
              </w:rPr>
            </w:pPr>
          </w:p>
          <w:p w14:paraId="5A6B7454" w14:textId="77777777" w:rsidR="00011A5E" w:rsidRPr="005723B7" w:rsidRDefault="00011A5E" w:rsidP="0016690D">
            <w:pPr>
              <w:jc w:val="center"/>
            </w:pPr>
            <w:r w:rsidRPr="005723B7">
              <w:rPr>
                <w:bCs/>
                <w:shd w:val="clear" w:color="auto" w:fill="FFFFFF"/>
              </w:rPr>
              <w:t>Placa inauguração em aço inox em impressão digital 0,40x0,60m</w:t>
            </w:r>
          </w:p>
        </w:tc>
      </w:tr>
      <w:tr w:rsidR="00011A5E" w:rsidRPr="005723B7" w14:paraId="7A047136" w14:textId="77777777" w:rsidTr="0016690D">
        <w:trPr>
          <w:trHeight w:val="1246"/>
        </w:trPr>
        <w:tc>
          <w:tcPr>
            <w:tcW w:w="803" w:type="dxa"/>
            <w:hideMark/>
          </w:tcPr>
          <w:p w14:paraId="1D58666D" w14:textId="77777777" w:rsidR="00011A5E" w:rsidRPr="005723B7" w:rsidRDefault="00011A5E" w:rsidP="00011A5E">
            <w:pPr>
              <w:pStyle w:val="PargrafodaLista"/>
              <w:numPr>
                <w:ilvl w:val="0"/>
                <w:numId w:val="30"/>
              </w:numPr>
              <w:spacing w:after="200" w:line="276" w:lineRule="auto"/>
              <w:jc w:val="center"/>
              <w:rPr>
                <w:rFonts w:eastAsia="Arial Unicode MS"/>
              </w:rPr>
            </w:pPr>
          </w:p>
        </w:tc>
        <w:tc>
          <w:tcPr>
            <w:tcW w:w="1116" w:type="dxa"/>
            <w:hideMark/>
          </w:tcPr>
          <w:p w14:paraId="635E1ECA" w14:textId="77777777" w:rsidR="00011A5E" w:rsidRPr="005723B7" w:rsidRDefault="00011A5E" w:rsidP="0016690D">
            <w:pPr>
              <w:spacing w:line="276" w:lineRule="auto"/>
              <w:jc w:val="center"/>
              <w:rPr>
                <w:rFonts w:eastAsia="Calibri"/>
              </w:rPr>
            </w:pPr>
            <w:r w:rsidRPr="005723B7">
              <w:rPr>
                <w:rFonts w:eastAsia="Calibri"/>
              </w:rPr>
              <w:t>200</w:t>
            </w:r>
          </w:p>
        </w:tc>
        <w:tc>
          <w:tcPr>
            <w:tcW w:w="876" w:type="dxa"/>
            <w:hideMark/>
          </w:tcPr>
          <w:p w14:paraId="2CD01841" w14:textId="77777777" w:rsidR="00011A5E" w:rsidRPr="005723B7" w:rsidRDefault="00011A5E" w:rsidP="0016690D">
            <w:pPr>
              <w:spacing w:line="276" w:lineRule="auto"/>
              <w:rPr>
                <w:rFonts w:eastAsia="Calibri"/>
              </w:rPr>
            </w:pPr>
            <w:r w:rsidRPr="005723B7">
              <w:rPr>
                <w:rFonts w:eastAsia="Calibri"/>
              </w:rPr>
              <w:t>UNID</w:t>
            </w:r>
          </w:p>
        </w:tc>
        <w:tc>
          <w:tcPr>
            <w:tcW w:w="4186" w:type="dxa"/>
            <w:hideMark/>
          </w:tcPr>
          <w:p w14:paraId="463F4C88" w14:textId="77777777" w:rsidR="00011A5E" w:rsidRDefault="00011A5E" w:rsidP="0016690D">
            <w:pPr>
              <w:jc w:val="center"/>
            </w:pPr>
          </w:p>
          <w:p w14:paraId="0567CBDC" w14:textId="77777777" w:rsidR="00011A5E" w:rsidRPr="005723B7" w:rsidRDefault="00011A5E" w:rsidP="0016690D">
            <w:pPr>
              <w:jc w:val="center"/>
            </w:pPr>
            <w:r w:rsidRPr="005723B7">
              <w:t xml:space="preserve">Placa sem estrutura PS 2MM 20X30 </w:t>
            </w:r>
          </w:p>
        </w:tc>
      </w:tr>
      <w:tr w:rsidR="00011A5E" w:rsidRPr="005723B7" w14:paraId="02B371A3" w14:textId="77777777" w:rsidTr="0016690D">
        <w:trPr>
          <w:trHeight w:val="843"/>
        </w:trPr>
        <w:tc>
          <w:tcPr>
            <w:tcW w:w="803" w:type="dxa"/>
            <w:hideMark/>
          </w:tcPr>
          <w:p w14:paraId="177830F6" w14:textId="77777777" w:rsidR="00011A5E" w:rsidRPr="005723B7" w:rsidRDefault="00011A5E" w:rsidP="00011A5E">
            <w:pPr>
              <w:pStyle w:val="PargrafodaLista"/>
              <w:numPr>
                <w:ilvl w:val="0"/>
                <w:numId w:val="30"/>
              </w:numPr>
              <w:spacing w:after="200" w:line="276" w:lineRule="auto"/>
              <w:jc w:val="center"/>
              <w:rPr>
                <w:rFonts w:eastAsia="Arial Unicode MS"/>
              </w:rPr>
            </w:pPr>
          </w:p>
        </w:tc>
        <w:tc>
          <w:tcPr>
            <w:tcW w:w="1116" w:type="dxa"/>
            <w:hideMark/>
          </w:tcPr>
          <w:p w14:paraId="78FB0915" w14:textId="77777777" w:rsidR="00011A5E" w:rsidRPr="005723B7" w:rsidRDefault="00011A5E" w:rsidP="0016690D">
            <w:pPr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 w:rsidRPr="005723B7">
              <w:rPr>
                <w:rFonts w:eastAsia="Calibri"/>
                <w:color w:val="000000" w:themeColor="text1"/>
              </w:rPr>
              <w:t>200</w:t>
            </w:r>
          </w:p>
        </w:tc>
        <w:tc>
          <w:tcPr>
            <w:tcW w:w="876" w:type="dxa"/>
            <w:hideMark/>
          </w:tcPr>
          <w:p w14:paraId="519861EA" w14:textId="77777777" w:rsidR="00011A5E" w:rsidRPr="005723B7" w:rsidRDefault="00011A5E" w:rsidP="0016690D">
            <w:pPr>
              <w:spacing w:line="276" w:lineRule="auto"/>
              <w:rPr>
                <w:rFonts w:eastAsia="Calibri"/>
                <w:color w:val="000000" w:themeColor="text1"/>
              </w:rPr>
            </w:pPr>
            <w:r w:rsidRPr="005723B7">
              <w:rPr>
                <w:rFonts w:eastAsia="Calibri"/>
                <w:color w:val="000000" w:themeColor="text1"/>
              </w:rPr>
              <w:t>UNID</w:t>
            </w:r>
          </w:p>
        </w:tc>
        <w:tc>
          <w:tcPr>
            <w:tcW w:w="4186" w:type="dxa"/>
            <w:hideMark/>
          </w:tcPr>
          <w:p w14:paraId="5DF12E70" w14:textId="77777777" w:rsidR="00011A5E" w:rsidRDefault="00011A5E" w:rsidP="0016690D">
            <w:pPr>
              <w:jc w:val="center"/>
            </w:pPr>
          </w:p>
          <w:p w14:paraId="088F7620" w14:textId="77777777" w:rsidR="00011A5E" w:rsidRPr="005723B7" w:rsidRDefault="00011A5E" w:rsidP="0016690D">
            <w:pPr>
              <w:jc w:val="center"/>
            </w:pPr>
            <w:r w:rsidRPr="005723B7">
              <w:t>Placa sem estrutura PS 2MM  20X15</w:t>
            </w:r>
          </w:p>
        </w:tc>
      </w:tr>
      <w:tr w:rsidR="00011A5E" w:rsidRPr="005723B7" w14:paraId="723823D1" w14:textId="77777777" w:rsidTr="0016690D">
        <w:trPr>
          <w:trHeight w:val="827"/>
        </w:trPr>
        <w:tc>
          <w:tcPr>
            <w:tcW w:w="803" w:type="dxa"/>
            <w:hideMark/>
          </w:tcPr>
          <w:p w14:paraId="391B1CAF" w14:textId="77777777" w:rsidR="00011A5E" w:rsidRPr="005723B7" w:rsidRDefault="00011A5E" w:rsidP="00011A5E">
            <w:pPr>
              <w:pStyle w:val="PargrafodaLista"/>
              <w:numPr>
                <w:ilvl w:val="0"/>
                <w:numId w:val="30"/>
              </w:numPr>
              <w:spacing w:after="200" w:line="276" w:lineRule="auto"/>
              <w:jc w:val="center"/>
              <w:rPr>
                <w:rFonts w:eastAsia="Arial Unicode MS"/>
                <w:color w:val="000000" w:themeColor="text1"/>
              </w:rPr>
            </w:pPr>
          </w:p>
        </w:tc>
        <w:tc>
          <w:tcPr>
            <w:tcW w:w="1116" w:type="dxa"/>
            <w:hideMark/>
          </w:tcPr>
          <w:p w14:paraId="60282E55" w14:textId="77777777" w:rsidR="00011A5E" w:rsidRPr="005723B7" w:rsidRDefault="00011A5E" w:rsidP="0016690D">
            <w:pPr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 w:rsidRPr="005723B7">
              <w:rPr>
                <w:rFonts w:eastAsia="Calibri"/>
                <w:color w:val="000000" w:themeColor="text1"/>
              </w:rPr>
              <w:t>200</w:t>
            </w:r>
          </w:p>
        </w:tc>
        <w:tc>
          <w:tcPr>
            <w:tcW w:w="876" w:type="dxa"/>
            <w:hideMark/>
          </w:tcPr>
          <w:p w14:paraId="00864BAC" w14:textId="77777777" w:rsidR="00011A5E" w:rsidRPr="005723B7" w:rsidRDefault="00011A5E" w:rsidP="0016690D">
            <w:pPr>
              <w:spacing w:line="276" w:lineRule="auto"/>
              <w:rPr>
                <w:rFonts w:eastAsia="Calibri"/>
                <w:color w:val="000000" w:themeColor="text1"/>
              </w:rPr>
            </w:pPr>
            <w:r w:rsidRPr="005723B7">
              <w:rPr>
                <w:rFonts w:eastAsia="Calibri"/>
                <w:color w:val="000000" w:themeColor="text1"/>
              </w:rPr>
              <w:t>UNID</w:t>
            </w:r>
          </w:p>
        </w:tc>
        <w:tc>
          <w:tcPr>
            <w:tcW w:w="4186" w:type="dxa"/>
            <w:hideMark/>
          </w:tcPr>
          <w:p w14:paraId="3B11C254" w14:textId="77777777" w:rsidR="00011A5E" w:rsidRDefault="00011A5E" w:rsidP="0016690D">
            <w:pPr>
              <w:jc w:val="center"/>
            </w:pPr>
          </w:p>
          <w:p w14:paraId="3358D6E0" w14:textId="77777777" w:rsidR="00011A5E" w:rsidRPr="005723B7" w:rsidRDefault="00011A5E" w:rsidP="0016690D">
            <w:pPr>
              <w:jc w:val="center"/>
            </w:pPr>
            <w:r w:rsidRPr="005723B7">
              <w:t>Placa sem estrutura PS 2MM   40X25</w:t>
            </w:r>
          </w:p>
        </w:tc>
      </w:tr>
      <w:tr w:rsidR="00011A5E" w:rsidRPr="005723B7" w14:paraId="6C1CB9F4" w14:textId="77777777" w:rsidTr="0016690D">
        <w:trPr>
          <w:trHeight w:val="839"/>
        </w:trPr>
        <w:tc>
          <w:tcPr>
            <w:tcW w:w="803" w:type="dxa"/>
            <w:hideMark/>
          </w:tcPr>
          <w:p w14:paraId="6EC2FDF6" w14:textId="77777777" w:rsidR="00011A5E" w:rsidRPr="005723B7" w:rsidRDefault="00011A5E" w:rsidP="00011A5E">
            <w:pPr>
              <w:pStyle w:val="PargrafodaLista"/>
              <w:numPr>
                <w:ilvl w:val="0"/>
                <w:numId w:val="30"/>
              </w:numPr>
              <w:spacing w:after="200" w:line="276" w:lineRule="auto"/>
              <w:jc w:val="center"/>
              <w:rPr>
                <w:rFonts w:eastAsia="Arial Unicode MS"/>
                <w:color w:val="000000" w:themeColor="text1"/>
              </w:rPr>
            </w:pPr>
          </w:p>
        </w:tc>
        <w:tc>
          <w:tcPr>
            <w:tcW w:w="1116" w:type="dxa"/>
            <w:hideMark/>
          </w:tcPr>
          <w:p w14:paraId="4995BC14" w14:textId="77777777" w:rsidR="00011A5E" w:rsidRPr="005723B7" w:rsidRDefault="00011A5E" w:rsidP="0016690D">
            <w:pPr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 w:rsidRPr="005723B7">
              <w:rPr>
                <w:rFonts w:eastAsia="Calibri"/>
                <w:color w:val="000000" w:themeColor="text1"/>
              </w:rPr>
              <w:t>200</w:t>
            </w:r>
          </w:p>
        </w:tc>
        <w:tc>
          <w:tcPr>
            <w:tcW w:w="876" w:type="dxa"/>
            <w:hideMark/>
          </w:tcPr>
          <w:p w14:paraId="105D32E5" w14:textId="77777777" w:rsidR="00011A5E" w:rsidRPr="005723B7" w:rsidRDefault="00011A5E" w:rsidP="0016690D">
            <w:pPr>
              <w:spacing w:line="276" w:lineRule="auto"/>
              <w:rPr>
                <w:rFonts w:eastAsia="Calibri"/>
                <w:color w:val="000000" w:themeColor="text1"/>
              </w:rPr>
            </w:pPr>
            <w:r w:rsidRPr="005723B7">
              <w:rPr>
                <w:rFonts w:eastAsia="Calibri"/>
                <w:color w:val="000000" w:themeColor="text1"/>
              </w:rPr>
              <w:t>M²</w:t>
            </w:r>
          </w:p>
        </w:tc>
        <w:tc>
          <w:tcPr>
            <w:tcW w:w="4186" w:type="dxa"/>
            <w:hideMark/>
          </w:tcPr>
          <w:p w14:paraId="627636AF" w14:textId="77777777" w:rsidR="00011A5E" w:rsidRPr="005723B7" w:rsidRDefault="00011A5E" w:rsidP="0016690D">
            <w:pPr>
              <w:jc w:val="center"/>
              <w:rPr>
                <w:u w:val="single"/>
              </w:rPr>
            </w:pPr>
            <w:r w:rsidRPr="005723B7">
              <w:rPr>
                <w:u w:val="single"/>
                <w:shd w:val="clear" w:color="auto" w:fill="FFFFFF"/>
              </w:rPr>
              <w:t xml:space="preserve">Letreio </w:t>
            </w:r>
            <w:r w:rsidRPr="005723B7">
              <w:rPr>
                <w:bCs/>
                <w:shd w:val="clear" w:color="auto" w:fill="FFFFFF"/>
              </w:rPr>
              <w:t>20x15cm</w:t>
            </w:r>
            <w:r w:rsidRPr="005723B7">
              <w:rPr>
                <w:u w:val="single"/>
                <w:shd w:val="clear" w:color="auto" w:fill="FFFFFF"/>
              </w:rPr>
              <w:t xml:space="preserve"> em PVC Expandido 20</w:t>
            </w:r>
            <w:proofErr w:type="gramStart"/>
            <w:r w:rsidRPr="005723B7">
              <w:rPr>
                <w:u w:val="single"/>
                <w:shd w:val="clear" w:color="auto" w:fill="FFFFFF"/>
              </w:rPr>
              <w:t>mm,corte</w:t>
            </w:r>
            <w:proofErr w:type="gramEnd"/>
            <w:r w:rsidRPr="005723B7">
              <w:rPr>
                <w:u w:val="single"/>
                <w:shd w:val="clear" w:color="auto" w:fill="FFFFFF"/>
              </w:rPr>
              <w:t xml:space="preserve"> em CNC </w:t>
            </w:r>
            <w:proofErr w:type="spellStart"/>
            <w:r w:rsidRPr="005723B7">
              <w:rPr>
                <w:u w:val="single"/>
                <w:shd w:val="clear" w:color="auto" w:fill="FFFFFF"/>
              </w:rPr>
              <w:t>Router</w:t>
            </w:r>
            <w:proofErr w:type="spellEnd"/>
            <w:r w:rsidRPr="005723B7">
              <w:rPr>
                <w:u w:val="single"/>
                <w:shd w:val="clear" w:color="auto" w:fill="FFFFFF"/>
              </w:rPr>
              <w:t xml:space="preserve">, com aplicação de pintura automotiva e instalação no local. </w:t>
            </w:r>
          </w:p>
        </w:tc>
      </w:tr>
      <w:tr w:rsidR="00011A5E" w:rsidRPr="005723B7" w14:paraId="359E12BE" w14:textId="77777777" w:rsidTr="0016690D">
        <w:trPr>
          <w:trHeight w:val="822"/>
        </w:trPr>
        <w:tc>
          <w:tcPr>
            <w:tcW w:w="803" w:type="dxa"/>
            <w:hideMark/>
          </w:tcPr>
          <w:p w14:paraId="2516B270" w14:textId="77777777" w:rsidR="00011A5E" w:rsidRPr="005723B7" w:rsidRDefault="00011A5E" w:rsidP="00011A5E">
            <w:pPr>
              <w:pStyle w:val="PargrafodaLista"/>
              <w:numPr>
                <w:ilvl w:val="0"/>
                <w:numId w:val="30"/>
              </w:numPr>
              <w:spacing w:after="200" w:line="276" w:lineRule="auto"/>
              <w:jc w:val="center"/>
              <w:rPr>
                <w:rFonts w:eastAsia="Arial Unicode MS"/>
                <w:color w:val="000000" w:themeColor="text1"/>
              </w:rPr>
            </w:pPr>
          </w:p>
        </w:tc>
        <w:tc>
          <w:tcPr>
            <w:tcW w:w="1116" w:type="dxa"/>
            <w:hideMark/>
          </w:tcPr>
          <w:p w14:paraId="72C842A2" w14:textId="77777777" w:rsidR="00011A5E" w:rsidRPr="005723B7" w:rsidRDefault="00011A5E" w:rsidP="0016690D">
            <w:pPr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 w:rsidRPr="005723B7">
              <w:rPr>
                <w:rFonts w:eastAsia="Calibri"/>
                <w:color w:val="000000" w:themeColor="text1"/>
              </w:rPr>
              <w:t>200</w:t>
            </w:r>
          </w:p>
        </w:tc>
        <w:tc>
          <w:tcPr>
            <w:tcW w:w="876" w:type="dxa"/>
            <w:hideMark/>
          </w:tcPr>
          <w:p w14:paraId="07B139CA" w14:textId="77777777" w:rsidR="00011A5E" w:rsidRPr="005723B7" w:rsidRDefault="00011A5E" w:rsidP="0016690D">
            <w:pPr>
              <w:spacing w:line="276" w:lineRule="auto"/>
              <w:rPr>
                <w:rFonts w:eastAsia="Calibri"/>
                <w:color w:val="000000" w:themeColor="text1"/>
              </w:rPr>
            </w:pPr>
            <w:r w:rsidRPr="005723B7">
              <w:rPr>
                <w:rFonts w:eastAsia="Calibri"/>
                <w:color w:val="000000" w:themeColor="text1"/>
              </w:rPr>
              <w:t>M²</w:t>
            </w:r>
          </w:p>
        </w:tc>
        <w:tc>
          <w:tcPr>
            <w:tcW w:w="4186" w:type="dxa"/>
            <w:hideMark/>
          </w:tcPr>
          <w:p w14:paraId="3502B474" w14:textId="77777777" w:rsidR="00011A5E" w:rsidRDefault="00011A5E" w:rsidP="0016690D">
            <w:pPr>
              <w:jc w:val="center"/>
            </w:pPr>
          </w:p>
          <w:p w14:paraId="43D19737" w14:textId="77777777" w:rsidR="00011A5E" w:rsidRPr="005723B7" w:rsidRDefault="00011A5E" w:rsidP="0016690D">
            <w:pPr>
              <w:jc w:val="center"/>
            </w:pPr>
            <w:r w:rsidRPr="005723B7">
              <w:t xml:space="preserve">Letreiro </w:t>
            </w:r>
            <w:r w:rsidRPr="005723B7">
              <w:rPr>
                <w:bCs/>
                <w:shd w:val="clear" w:color="auto" w:fill="FFFFFF"/>
              </w:rPr>
              <w:t>20x15cm</w:t>
            </w:r>
            <w:r w:rsidRPr="005723B7">
              <w:t xml:space="preserve"> em PVC Expandido 10</w:t>
            </w:r>
            <w:proofErr w:type="gramStart"/>
            <w:r w:rsidRPr="005723B7">
              <w:t>mm,corte</w:t>
            </w:r>
            <w:proofErr w:type="gramEnd"/>
            <w:r w:rsidRPr="005723B7">
              <w:t xml:space="preserve"> em CNC </w:t>
            </w:r>
            <w:proofErr w:type="spellStart"/>
            <w:r w:rsidRPr="005723B7">
              <w:t>Router</w:t>
            </w:r>
            <w:proofErr w:type="spellEnd"/>
            <w:r w:rsidRPr="005723B7">
              <w:t xml:space="preserve">, com aplicação de pintura automotiva e instalação no local </w:t>
            </w:r>
            <w:r w:rsidRPr="005723B7">
              <w:rPr>
                <w:shd w:val="clear" w:color="auto" w:fill="FFFFFF"/>
              </w:rPr>
              <w:t>.</w:t>
            </w:r>
          </w:p>
          <w:p w14:paraId="5AA2E0FC" w14:textId="77777777" w:rsidR="00011A5E" w:rsidRPr="005723B7" w:rsidRDefault="00011A5E" w:rsidP="0016690D">
            <w:pPr>
              <w:jc w:val="center"/>
            </w:pPr>
          </w:p>
        </w:tc>
      </w:tr>
      <w:tr w:rsidR="00011A5E" w:rsidRPr="005723B7" w14:paraId="7CD6B9FD" w14:textId="77777777" w:rsidTr="0016690D">
        <w:trPr>
          <w:trHeight w:val="820"/>
        </w:trPr>
        <w:tc>
          <w:tcPr>
            <w:tcW w:w="803" w:type="dxa"/>
            <w:hideMark/>
          </w:tcPr>
          <w:p w14:paraId="0C41CBC8" w14:textId="77777777" w:rsidR="00011A5E" w:rsidRPr="005723B7" w:rsidRDefault="00011A5E" w:rsidP="00011A5E">
            <w:pPr>
              <w:pStyle w:val="PargrafodaLista"/>
              <w:numPr>
                <w:ilvl w:val="0"/>
                <w:numId w:val="30"/>
              </w:numPr>
              <w:spacing w:after="200" w:line="276" w:lineRule="auto"/>
              <w:jc w:val="center"/>
              <w:rPr>
                <w:rFonts w:eastAsia="Arial Unicode MS"/>
              </w:rPr>
            </w:pPr>
          </w:p>
        </w:tc>
        <w:tc>
          <w:tcPr>
            <w:tcW w:w="1116" w:type="dxa"/>
            <w:hideMark/>
          </w:tcPr>
          <w:p w14:paraId="53337971" w14:textId="77777777" w:rsidR="00011A5E" w:rsidRPr="005723B7" w:rsidRDefault="00011A5E" w:rsidP="0016690D">
            <w:pPr>
              <w:spacing w:line="276" w:lineRule="auto"/>
              <w:jc w:val="center"/>
              <w:rPr>
                <w:rFonts w:eastAsia="Calibri"/>
              </w:rPr>
            </w:pPr>
            <w:r w:rsidRPr="005723B7">
              <w:rPr>
                <w:rFonts w:eastAsia="Calibri"/>
              </w:rPr>
              <w:t>200</w:t>
            </w:r>
          </w:p>
        </w:tc>
        <w:tc>
          <w:tcPr>
            <w:tcW w:w="876" w:type="dxa"/>
            <w:hideMark/>
          </w:tcPr>
          <w:p w14:paraId="78C6D052" w14:textId="77777777" w:rsidR="00011A5E" w:rsidRPr="005723B7" w:rsidRDefault="00011A5E" w:rsidP="0016690D">
            <w:pPr>
              <w:spacing w:line="276" w:lineRule="auto"/>
              <w:rPr>
                <w:rFonts w:eastAsia="Calibri"/>
              </w:rPr>
            </w:pPr>
            <w:r w:rsidRPr="005723B7">
              <w:rPr>
                <w:rFonts w:eastAsia="Calibri"/>
              </w:rPr>
              <w:t>M²</w:t>
            </w:r>
          </w:p>
        </w:tc>
        <w:tc>
          <w:tcPr>
            <w:tcW w:w="4186" w:type="dxa"/>
            <w:hideMark/>
          </w:tcPr>
          <w:p w14:paraId="7E32C5AF" w14:textId="77777777" w:rsidR="00011A5E" w:rsidRPr="005723B7" w:rsidRDefault="00011A5E" w:rsidP="0016690D">
            <w:pPr>
              <w:jc w:val="center"/>
            </w:pPr>
            <w:r w:rsidRPr="005723B7">
              <w:rPr>
                <w:bCs/>
                <w:shd w:val="clear" w:color="auto" w:fill="FFFFFF"/>
              </w:rPr>
              <w:t xml:space="preserve">Letreiro 20x15cm confeccionado em aço inox polido e instalação no local </w:t>
            </w:r>
          </w:p>
        </w:tc>
      </w:tr>
    </w:tbl>
    <w:p w14:paraId="0D20BB54" w14:textId="77777777" w:rsidR="00D26E5E" w:rsidRDefault="00D26E5E" w:rsidP="003A5751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p w14:paraId="34D12323" w14:textId="77777777" w:rsidR="003A5751" w:rsidRDefault="003A5751" w:rsidP="003A5751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p w14:paraId="031848D8" w14:textId="77777777" w:rsidR="002803A8" w:rsidRDefault="002803A8" w:rsidP="003A5751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p w14:paraId="5F5942FA" w14:textId="1575C350" w:rsidR="00766447" w:rsidRPr="00D06359" w:rsidRDefault="00766447" w:rsidP="00FA4FD6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25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D06359">
        <w:rPr>
          <w:rFonts w:ascii="Arial" w:hAnsi="Arial" w:cs="Arial"/>
          <w:b/>
          <w:sz w:val="24"/>
          <w:szCs w:val="24"/>
        </w:rPr>
        <w:t>LEVANTAMENTO DE MERCADO (Art. 18, §1º, inciso V)</w:t>
      </w:r>
    </w:p>
    <w:p w14:paraId="074D48FB" w14:textId="77777777" w:rsidR="00766447" w:rsidRPr="00D06359" w:rsidRDefault="00766447" w:rsidP="003A5751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p w14:paraId="0B8A7F7F" w14:textId="77777777" w:rsidR="00A479E6" w:rsidRDefault="00A479E6" w:rsidP="00A479E6">
      <w:pPr>
        <w:jc w:val="both"/>
        <w:rPr>
          <w:rFonts w:ascii="Arial" w:hAnsi="Arial" w:cs="Arial"/>
          <w:sz w:val="24"/>
          <w:szCs w:val="24"/>
        </w:rPr>
      </w:pPr>
      <w:r w:rsidRPr="00A479E6">
        <w:rPr>
          <w:rFonts w:ascii="Arial" w:hAnsi="Arial" w:cs="Arial"/>
          <w:sz w:val="24"/>
          <w:szCs w:val="24"/>
        </w:rPr>
        <w:t>4.1. A Prefeitura Municipal de Santo Antônio do Grama, por meio da Secretaria Municipal de Saúde, entende que a melhor alternativa para suprir a demanda de fornecimento de suplementos alimentares, fórmulas infantis e leites especiais é a contratação de empresa especializada para o fornecimento contínuo e eventual desses produtos, por meio d</w:t>
      </w:r>
      <w:r>
        <w:rPr>
          <w:rFonts w:ascii="Arial" w:hAnsi="Arial" w:cs="Arial"/>
          <w:sz w:val="24"/>
          <w:szCs w:val="24"/>
        </w:rPr>
        <w:t>o Sistema de Registro de Preços</w:t>
      </w:r>
    </w:p>
    <w:p w14:paraId="2C1DBEF1" w14:textId="5B49DA7D" w:rsidR="00A479E6" w:rsidRPr="00A479E6" w:rsidRDefault="00A479E6" w:rsidP="00A479E6">
      <w:pPr>
        <w:jc w:val="both"/>
        <w:rPr>
          <w:rFonts w:ascii="Arial" w:hAnsi="Arial" w:cs="Arial"/>
          <w:sz w:val="24"/>
          <w:szCs w:val="24"/>
        </w:rPr>
      </w:pPr>
      <w:r w:rsidRPr="00A479E6">
        <w:rPr>
          <w:rFonts w:ascii="Arial" w:hAnsi="Arial" w:cs="Arial"/>
          <w:sz w:val="24"/>
          <w:szCs w:val="24"/>
        </w:rPr>
        <w:t>4.3. O levantamento de mercado demonstrou que existe uma oferta variada de fornecedores no segmento de suplementos alimentares, fórmulas infantis e leites especiais. No entanto, a qualidade dos produtos, a pontualidade na entrega e a conformidade com as normas sanitárias da Agência Nacional de Vigilância Sanitária (ANVISA) e demais órgãos reguladores são critérios essenciais para a escolha da empresa contratada. O uso do Sistema de Registro de Preços permite maior flexibilidade na aquisição dos produtos, assegurando a continuidade do fornecimento e possibilitando o atendimento adequado a pacientes que necessitam desses itens ao longo do exercício.</w:t>
      </w:r>
    </w:p>
    <w:p w14:paraId="17168635" w14:textId="77777777" w:rsidR="00A479E6" w:rsidRPr="00A479E6" w:rsidRDefault="00A479E6" w:rsidP="00A479E6">
      <w:pPr>
        <w:jc w:val="both"/>
        <w:rPr>
          <w:rFonts w:ascii="Arial" w:hAnsi="Arial" w:cs="Arial"/>
          <w:sz w:val="24"/>
          <w:szCs w:val="24"/>
        </w:rPr>
      </w:pPr>
      <w:r w:rsidRPr="00A479E6">
        <w:rPr>
          <w:rFonts w:ascii="Arial" w:hAnsi="Arial" w:cs="Arial"/>
          <w:sz w:val="24"/>
          <w:szCs w:val="24"/>
        </w:rPr>
        <w:t xml:space="preserve">4.4. Foram realizadas consultas a bases de dados de preços praticados por outros órgãos públicos, bem como pesquisas em plataformas especializadas, como </w:t>
      </w:r>
      <w:proofErr w:type="spellStart"/>
      <w:r w:rsidRPr="00A479E6">
        <w:rPr>
          <w:rFonts w:ascii="Arial" w:hAnsi="Arial" w:cs="Arial"/>
          <w:sz w:val="24"/>
          <w:szCs w:val="24"/>
        </w:rPr>
        <w:t>Licitanet</w:t>
      </w:r>
      <w:proofErr w:type="spellEnd"/>
      <w:r w:rsidRPr="00A479E6">
        <w:rPr>
          <w:rFonts w:ascii="Arial" w:hAnsi="Arial" w:cs="Arial"/>
          <w:sz w:val="24"/>
          <w:szCs w:val="24"/>
        </w:rPr>
        <w:t>, Portal de Compras Públicas, BLL, PNCP, Licitar Digital, entre outras, para avaliar a viabilidade financeira e operacional do objeto licitado. Essas consultas confirmaram que a contratação centralizada por meio de Registro de Preços representa o formato mais adequado para garantir a disponibilidade dos produtos com qualidade e economicidade, evitando desabastecimento e assegurando um atendimento eficiente à população.</w:t>
      </w:r>
    </w:p>
    <w:p w14:paraId="564E1D8B" w14:textId="5D078F5D" w:rsidR="00A479E6" w:rsidRPr="00A479E6" w:rsidRDefault="00A479E6" w:rsidP="00A479E6">
      <w:pPr>
        <w:jc w:val="both"/>
        <w:rPr>
          <w:rFonts w:ascii="Arial" w:hAnsi="Arial" w:cs="Arial"/>
          <w:sz w:val="24"/>
          <w:szCs w:val="24"/>
        </w:rPr>
      </w:pPr>
      <w:r w:rsidRPr="00A479E6">
        <w:rPr>
          <w:rFonts w:ascii="Arial" w:hAnsi="Arial" w:cs="Arial"/>
          <w:sz w:val="24"/>
          <w:szCs w:val="24"/>
        </w:rPr>
        <w:t>4.5. Em resumo, a solução proposta visa garantir celeridade, eficiência e qualidade na aquisição de suplementos alimentares, fórmulas infantis e leites especiais, alinhando-se às melhores práticas de gestão pública e aos preceitos da Lei nº 14.133/2021. Dessa forma, busca-se mitigar riscos, assegurar a continuidade do atendimento nutricional e proporcionar segurança alimentar a pacientes que dependem desses produtos no âmbito da rede municipal de saúde.</w:t>
      </w:r>
    </w:p>
    <w:p w14:paraId="2D72C2F4" w14:textId="77777777" w:rsidR="00EE64C9" w:rsidRPr="00944102" w:rsidRDefault="00EE64C9" w:rsidP="00766447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p w14:paraId="563DD360" w14:textId="336C7BD6" w:rsidR="0030043D" w:rsidRDefault="0030043D" w:rsidP="00FA4FD6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25" w:color="auto"/>
          <w:bottom w:val="single" w:sz="4" w:space="1" w:color="auto"/>
          <w:right w:val="single" w:sz="4" w:space="25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30043D">
        <w:rPr>
          <w:rFonts w:ascii="Arial" w:hAnsi="Arial" w:cs="Arial"/>
          <w:b/>
          <w:sz w:val="24"/>
          <w:szCs w:val="24"/>
        </w:rPr>
        <w:t xml:space="preserve">ESTIMATIVA </w:t>
      </w:r>
      <w:r>
        <w:rPr>
          <w:rFonts w:ascii="Arial" w:hAnsi="Arial" w:cs="Arial"/>
          <w:b/>
          <w:sz w:val="24"/>
          <w:szCs w:val="24"/>
        </w:rPr>
        <w:t>DO VALOR DA CONTRATAÇÃO</w:t>
      </w:r>
      <w:r w:rsidR="00EA3FEF">
        <w:rPr>
          <w:rFonts w:ascii="Arial" w:hAnsi="Arial" w:cs="Arial"/>
          <w:b/>
          <w:sz w:val="24"/>
          <w:szCs w:val="24"/>
        </w:rPr>
        <w:t xml:space="preserve"> (Art. 18, §1º, inciso VI)</w:t>
      </w:r>
    </w:p>
    <w:p w14:paraId="1CE2E5AA" w14:textId="77777777" w:rsidR="0030043D" w:rsidRDefault="0030043D" w:rsidP="0030043D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p w14:paraId="0613C864" w14:textId="77777777" w:rsidR="00A479E6" w:rsidRPr="00BB3BFE" w:rsidRDefault="00A479E6" w:rsidP="00A479E6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BB3BFE">
        <w:rPr>
          <w:rFonts w:ascii="Arial" w:hAnsi="Arial" w:cs="Arial"/>
          <w:sz w:val="24"/>
          <w:szCs w:val="24"/>
        </w:rPr>
        <w:t xml:space="preserve">Considerando que o ETP é o documento que se destina a demonstrar a real necessidade das contratações, analisar sua viabilidade técnica e </w:t>
      </w:r>
      <w:r w:rsidRPr="00BB3BFE">
        <w:rPr>
          <w:rFonts w:ascii="Arial" w:hAnsi="Arial" w:cs="Arial"/>
          <w:sz w:val="24"/>
          <w:szCs w:val="24"/>
        </w:rPr>
        <w:lastRenderedPageBreak/>
        <w:t>construir o arcabouço básico para elaboração do Termo de Referência, entende-se que o ETP visa evidenciar os esforços realizados frente ao problema a ser resolvido, com o levantamento das informações necessárias e avaliação das soluções disponíveis no mercado.</w:t>
      </w:r>
    </w:p>
    <w:p w14:paraId="3FFB637E" w14:textId="5A49E284" w:rsidR="00A479E6" w:rsidRPr="00BB3BFE" w:rsidRDefault="00A479E6" w:rsidP="00A479E6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BB3BFE">
        <w:rPr>
          <w:rFonts w:ascii="Arial" w:hAnsi="Arial" w:cs="Arial"/>
          <w:sz w:val="24"/>
          <w:szCs w:val="24"/>
        </w:rPr>
        <w:t xml:space="preserve">A pesquisa de preços apresentada se trata de pesquisa preliminar, devendo ser atualizada no momento da confecção do Termo de Referência, para que se consubstancie em estimativa de mercado o mais real possível. O valor estimado para a solução prevista é de </w:t>
      </w:r>
      <w:r w:rsidR="00011A5E">
        <w:rPr>
          <w:rFonts w:ascii="Arial" w:hAnsi="Arial" w:cs="Arial"/>
          <w:b/>
          <w:sz w:val="24"/>
          <w:szCs w:val="24"/>
          <w:u w:val="single"/>
        </w:rPr>
        <w:t>400</w:t>
      </w:r>
      <w:r w:rsidRPr="00DD23A5">
        <w:rPr>
          <w:rFonts w:ascii="Arial" w:hAnsi="Arial" w:cs="Arial"/>
          <w:b/>
          <w:sz w:val="24"/>
          <w:szCs w:val="24"/>
          <w:u w:val="single"/>
        </w:rPr>
        <w:t>.000,00 (</w:t>
      </w:r>
      <w:r w:rsidR="00011A5E">
        <w:rPr>
          <w:rFonts w:ascii="Arial" w:hAnsi="Arial" w:cs="Arial"/>
          <w:b/>
          <w:sz w:val="24"/>
          <w:szCs w:val="24"/>
          <w:u w:val="single"/>
        </w:rPr>
        <w:t>Quatrocentos mil reai</w:t>
      </w:r>
      <w:r w:rsidRPr="00DD23A5">
        <w:rPr>
          <w:rFonts w:ascii="Arial" w:hAnsi="Arial" w:cs="Arial"/>
          <w:b/>
          <w:sz w:val="24"/>
          <w:szCs w:val="24"/>
          <w:u w:val="single"/>
        </w:rPr>
        <w:t>s).</w:t>
      </w:r>
    </w:p>
    <w:p w14:paraId="2A24B756" w14:textId="77777777" w:rsidR="00A479E6" w:rsidRDefault="00A479E6" w:rsidP="00A479E6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bCs/>
          <w:sz w:val="24"/>
          <w:szCs w:val="24"/>
        </w:rPr>
      </w:pPr>
      <w:r w:rsidRPr="00BB3BFE">
        <w:rPr>
          <w:rFonts w:ascii="Arial" w:hAnsi="Arial" w:cs="Arial"/>
          <w:bCs/>
          <w:sz w:val="24"/>
          <w:szCs w:val="24"/>
        </w:rPr>
        <w:t xml:space="preserve">Será anexada </w:t>
      </w:r>
      <w:r w:rsidRPr="00A5457D">
        <w:rPr>
          <w:rFonts w:ascii="Arial" w:hAnsi="Arial" w:cs="Arial"/>
          <w:bCs/>
          <w:sz w:val="24"/>
          <w:szCs w:val="24"/>
        </w:rPr>
        <w:t>posteriormente ao processo a pesquisa de preços feita com base no art. 23 da Lei Federal n. 14.133/2021, sendo certo que o valor indicado anteriormente serve apenas como parâmetro inicial e preliminar para identificar o custo estimado da contratação.</w:t>
      </w:r>
    </w:p>
    <w:p w14:paraId="337DE394" w14:textId="77777777" w:rsidR="007D3EA2" w:rsidRDefault="007D3EA2" w:rsidP="007D3EA2">
      <w:pPr>
        <w:pStyle w:val="PargrafodaLista"/>
        <w:jc w:val="both"/>
        <w:rPr>
          <w:rFonts w:ascii="Arial" w:hAnsi="Arial" w:cs="Arial"/>
          <w:bCs/>
          <w:sz w:val="24"/>
          <w:szCs w:val="24"/>
        </w:rPr>
      </w:pPr>
    </w:p>
    <w:p w14:paraId="24C62116" w14:textId="77777777" w:rsidR="001674EC" w:rsidRPr="002B0A65" w:rsidRDefault="001674EC" w:rsidP="001674EC">
      <w:pPr>
        <w:pStyle w:val="PargrafodaLista"/>
        <w:jc w:val="both"/>
        <w:rPr>
          <w:rFonts w:ascii="Arial" w:hAnsi="Arial" w:cs="Arial"/>
          <w:bCs/>
          <w:sz w:val="24"/>
          <w:szCs w:val="24"/>
        </w:rPr>
      </w:pPr>
    </w:p>
    <w:p w14:paraId="25E4B7B2" w14:textId="76EDF12E" w:rsidR="00E80EFD" w:rsidRPr="002B0A65" w:rsidRDefault="00E80EFD" w:rsidP="00FA4FD6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2B0A65">
        <w:rPr>
          <w:rFonts w:ascii="Arial" w:hAnsi="Arial" w:cs="Arial"/>
          <w:b/>
          <w:sz w:val="24"/>
          <w:szCs w:val="24"/>
        </w:rPr>
        <w:t>DESCRIÇÃO DA SOLUÇÃO COMO UM TODO</w:t>
      </w:r>
      <w:r w:rsidR="00EA3FEF" w:rsidRPr="002B0A65">
        <w:rPr>
          <w:rFonts w:ascii="Arial" w:hAnsi="Arial" w:cs="Arial"/>
          <w:b/>
          <w:sz w:val="24"/>
          <w:szCs w:val="24"/>
        </w:rPr>
        <w:t xml:space="preserve"> (Art. 18, §1º, inciso VII)</w:t>
      </w:r>
    </w:p>
    <w:p w14:paraId="6591EDF8" w14:textId="77777777" w:rsidR="003752B3" w:rsidRPr="002B0A65" w:rsidRDefault="003752B3" w:rsidP="003752B3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5267F4FD" w14:textId="64B0FA18" w:rsidR="00D6222B" w:rsidRPr="002B0A65" w:rsidRDefault="00D6222B" w:rsidP="00FA4FD6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2B0A65">
        <w:rPr>
          <w:rFonts w:ascii="Arial" w:hAnsi="Arial" w:cs="Arial"/>
          <w:sz w:val="24"/>
          <w:szCs w:val="24"/>
        </w:rPr>
        <w:t>Considerando as características do objeto e seu enquadramento na</w:t>
      </w:r>
      <w:r w:rsidR="005D25DB" w:rsidRPr="002B0A65">
        <w:rPr>
          <w:rFonts w:ascii="Arial" w:hAnsi="Arial" w:cs="Arial"/>
          <w:sz w:val="24"/>
          <w:szCs w:val="24"/>
        </w:rPr>
        <w:t xml:space="preserve"> classificação de bens comuns, </w:t>
      </w:r>
      <w:r w:rsidRPr="002B0A65">
        <w:rPr>
          <w:rFonts w:ascii="Arial" w:hAnsi="Arial" w:cs="Arial"/>
          <w:sz w:val="24"/>
          <w:szCs w:val="24"/>
        </w:rPr>
        <w:t>a solução mais adequada é a contratação por meio de licitação, na modalidade Pregão</w:t>
      </w:r>
      <w:r w:rsidR="00A479E6">
        <w:rPr>
          <w:rFonts w:ascii="Arial" w:hAnsi="Arial" w:cs="Arial"/>
          <w:sz w:val="24"/>
          <w:szCs w:val="24"/>
        </w:rPr>
        <w:t xml:space="preserve"> por registro de preços</w:t>
      </w:r>
      <w:r w:rsidRPr="002B0A65">
        <w:rPr>
          <w:rFonts w:ascii="Arial" w:hAnsi="Arial" w:cs="Arial"/>
          <w:sz w:val="24"/>
          <w:szCs w:val="24"/>
        </w:rPr>
        <w:t>, com critério de julgamento por menor preço</w:t>
      </w:r>
      <w:r w:rsidR="005D25DB" w:rsidRPr="002B0A65">
        <w:rPr>
          <w:rFonts w:ascii="Arial" w:hAnsi="Arial" w:cs="Arial"/>
          <w:sz w:val="24"/>
          <w:szCs w:val="24"/>
        </w:rPr>
        <w:t xml:space="preserve"> </w:t>
      </w:r>
      <w:r w:rsidR="00A479E6">
        <w:rPr>
          <w:rFonts w:ascii="Arial" w:hAnsi="Arial" w:cs="Arial"/>
          <w:sz w:val="24"/>
          <w:szCs w:val="24"/>
        </w:rPr>
        <w:t>por item</w:t>
      </w:r>
      <w:r w:rsidRPr="002B0A65">
        <w:rPr>
          <w:rFonts w:ascii="Arial" w:hAnsi="Arial" w:cs="Arial"/>
          <w:sz w:val="24"/>
          <w:szCs w:val="24"/>
        </w:rPr>
        <w:t>, nos te</w:t>
      </w:r>
      <w:r w:rsidR="00263959" w:rsidRPr="002B0A65">
        <w:rPr>
          <w:rFonts w:ascii="Arial" w:hAnsi="Arial" w:cs="Arial"/>
          <w:sz w:val="24"/>
          <w:szCs w:val="24"/>
        </w:rPr>
        <w:t>rmos dos artigos 6º, inciso XLI c/c</w:t>
      </w:r>
      <w:r w:rsidRPr="002B0A65">
        <w:rPr>
          <w:rFonts w:ascii="Arial" w:hAnsi="Arial" w:cs="Arial"/>
          <w:sz w:val="24"/>
          <w:szCs w:val="24"/>
        </w:rPr>
        <w:t xml:space="preserve"> 17, </w:t>
      </w:r>
      <w:r w:rsidR="00263959" w:rsidRPr="002B0A65">
        <w:rPr>
          <w:rFonts w:ascii="Arial" w:hAnsi="Arial" w:cs="Arial"/>
          <w:sz w:val="24"/>
          <w:szCs w:val="24"/>
        </w:rPr>
        <w:t>§ 2º c/c</w:t>
      </w:r>
      <w:r w:rsidRPr="002B0A65">
        <w:rPr>
          <w:rFonts w:ascii="Arial" w:hAnsi="Arial" w:cs="Arial"/>
          <w:sz w:val="24"/>
          <w:szCs w:val="24"/>
        </w:rPr>
        <w:t xml:space="preserve"> 34, todos da Lei Federal nº 14.133/2021. </w:t>
      </w:r>
    </w:p>
    <w:p w14:paraId="792E7921" w14:textId="77777777" w:rsidR="003A41B5" w:rsidRPr="002B0A65" w:rsidRDefault="00D6222B" w:rsidP="00FA4FD6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2B0A65">
        <w:rPr>
          <w:rFonts w:ascii="Arial" w:hAnsi="Arial" w:cs="Arial"/>
          <w:sz w:val="24"/>
          <w:szCs w:val="24"/>
        </w:rPr>
        <w:t>Para a prestação dos serviços pretendidos os eventuais interessados deverão comprovar que atuam em ramo de atividade compatível com o objeto da licitação, bem como apresentar todos os documentos a título habilitação, nos termos do art. 62, da Lei nº 14.133/2021.</w:t>
      </w:r>
    </w:p>
    <w:p w14:paraId="745F653C" w14:textId="77777777" w:rsidR="00523DF6" w:rsidRPr="00544481" w:rsidRDefault="00523DF6" w:rsidP="00B05083">
      <w:pPr>
        <w:pStyle w:val="PargrafodaLista"/>
        <w:jc w:val="both"/>
        <w:rPr>
          <w:rFonts w:ascii="Arial" w:hAnsi="Arial" w:cs="Arial"/>
          <w:color w:val="FF0000"/>
          <w:sz w:val="24"/>
          <w:szCs w:val="24"/>
        </w:rPr>
      </w:pPr>
    </w:p>
    <w:p w14:paraId="0ABBA4D0" w14:textId="77777777" w:rsidR="00523DF6" w:rsidRDefault="00523DF6" w:rsidP="00B05083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19707FAD" w14:textId="1EC6B893" w:rsidR="00B05083" w:rsidRPr="00011A5E" w:rsidRDefault="00B05083" w:rsidP="00FA4FD6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011A5E">
        <w:rPr>
          <w:rFonts w:ascii="Arial" w:hAnsi="Arial" w:cs="Arial"/>
          <w:b/>
          <w:sz w:val="24"/>
          <w:szCs w:val="24"/>
        </w:rPr>
        <w:t>JUSTIFICATIVAS PARA O PARCELAMENTO OU NÃO DA CONTRATAÇÃO</w:t>
      </w:r>
      <w:r w:rsidR="00EA3FEF" w:rsidRPr="00011A5E">
        <w:rPr>
          <w:rFonts w:ascii="Arial" w:hAnsi="Arial" w:cs="Arial"/>
          <w:b/>
          <w:sz w:val="24"/>
          <w:szCs w:val="24"/>
        </w:rPr>
        <w:t xml:space="preserve"> (Art. 18, §1º, inciso VIII)</w:t>
      </w:r>
    </w:p>
    <w:p w14:paraId="2CB63813" w14:textId="77777777" w:rsidR="003752B3" w:rsidRPr="00914720" w:rsidRDefault="003752B3" w:rsidP="00914720">
      <w:pPr>
        <w:pStyle w:val="PargrafodaLista"/>
        <w:ind w:left="0"/>
        <w:jc w:val="both"/>
        <w:rPr>
          <w:rFonts w:ascii="Arial" w:hAnsi="Arial" w:cs="Arial"/>
          <w:sz w:val="28"/>
          <w:szCs w:val="24"/>
        </w:rPr>
      </w:pPr>
    </w:p>
    <w:p w14:paraId="4DD31102" w14:textId="188A2DFE" w:rsidR="00A479E6" w:rsidRPr="00A479E6" w:rsidRDefault="00A479E6" w:rsidP="00A479E6">
      <w:pPr>
        <w:pStyle w:val="PargrafodaLista"/>
        <w:ind w:left="14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</w:t>
      </w:r>
      <w:r w:rsidRPr="00A479E6">
        <w:rPr>
          <w:rFonts w:ascii="Arial" w:hAnsi="Arial" w:cs="Arial"/>
          <w:sz w:val="24"/>
        </w:rPr>
        <w:t>.1.</w:t>
      </w:r>
      <w:r w:rsidRPr="00A479E6">
        <w:rPr>
          <w:rFonts w:ascii="Arial" w:hAnsi="Arial" w:cs="Arial"/>
          <w:sz w:val="24"/>
        </w:rPr>
        <w:tab/>
        <w:t>O objeto ora em debate é composto por itens divisíveis, de acordo com suas características técnicas e peculiaridades de comercialização no mercado. Dessa forma, o critério de adjudicação será por menor preço por item, seguindo-se a regra estabelecida pela Súmula n. 247 do Tribunal de Contas da União.</w:t>
      </w:r>
    </w:p>
    <w:p w14:paraId="35405E0E" w14:textId="63E059C7" w:rsidR="00A479E6" w:rsidRPr="00A479E6" w:rsidRDefault="00A479E6" w:rsidP="00A479E6">
      <w:pPr>
        <w:pStyle w:val="PargrafodaLista"/>
        <w:ind w:left="14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</w:t>
      </w:r>
      <w:r w:rsidRPr="00A479E6">
        <w:rPr>
          <w:rFonts w:ascii="Arial" w:hAnsi="Arial" w:cs="Arial"/>
          <w:sz w:val="24"/>
        </w:rPr>
        <w:t>.2.</w:t>
      </w:r>
      <w:r w:rsidRPr="00A479E6">
        <w:rPr>
          <w:rFonts w:ascii="Arial" w:hAnsi="Arial" w:cs="Arial"/>
          <w:sz w:val="24"/>
        </w:rPr>
        <w:tab/>
        <w:t xml:space="preserve">Nos termos do art. 47, inciso II, da Lei Federal nº 14.133/2021, as licitações atenderão ao princípio do parcelamento, quando tecnicamente viável e economicamente vantajoso. Na aplicação deste princípio, o § 1º do mesmo art. 47, devam ser considerados a responsabilidade técnica, o custo para a </w:t>
      </w:r>
      <w:r w:rsidRPr="00A479E6">
        <w:rPr>
          <w:rFonts w:ascii="Arial" w:hAnsi="Arial" w:cs="Arial"/>
          <w:sz w:val="24"/>
        </w:rPr>
        <w:lastRenderedPageBreak/>
        <w:t>Administração de vários contratos frente às vantagens da redução de custos, com divisão do objeto em itens, e o dever de buscar a ampliação da competição e de evitar a concentração de mercado.</w:t>
      </w:r>
      <w:bookmarkStart w:id="0" w:name="_GoBack"/>
      <w:bookmarkEnd w:id="0"/>
    </w:p>
    <w:p w14:paraId="0165213F" w14:textId="453FACA4" w:rsidR="00A479E6" w:rsidRPr="00A479E6" w:rsidRDefault="00A479E6" w:rsidP="00A479E6">
      <w:pPr>
        <w:pStyle w:val="PargrafodaLista"/>
        <w:ind w:left="14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</w:t>
      </w:r>
      <w:r w:rsidRPr="00A479E6">
        <w:rPr>
          <w:rFonts w:ascii="Arial" w:hAnsi="Arial" w:cs="Arial"/>
          <w:sz w:val="24"/>
        </w:rPr>
        <w:t>.3.</w:t>
      </w:r>
      <w:r w:rsidRPr="00A479E6">
        <w:rPr>
          <w:rFonts w:ascii="Arial" w:hAnsi="Arial" w:cs="Arial"/>
          <w:sz w:val="24"/>
        </w:rPr>
        <w:tab/>
        <w:t xml:space="preserve">In </w:t>
      </w:r>
      <w:proofErr w:type="spellStart"/>
      <w:r w:rsidRPr="00A479E6">
        <w:rPr>
          <w:rFonts w:ascii="Arial" w:hAnsi="Arial" w:cs="Arial"/>
          <w:sz w:val="24"/>
        </w:rPr>
        <w:t>casu</w:t>
      </w:r>
      <w:proofErr w:type="spellEnd"/>
      <w:r w:rsidRPr="00A479E6">
        <w:rPr>
          <w:rFonts w:ascii="Arial" w:hAnsi="Arial" w:cs="Arial"/>
          <w:sz w:val="24"/>
        </w:rPr>
        <w:t>, a divisão do objeto por itens com a possível ampliação da quantidade de contratos, revela-se administrativa e economicamente interessante, vez que propicia a ampliação da concorrência entre os fornecedores, contribuindo para preços mais baixos.</w:t>
      </w:r>
    </w:p>
    <w:p w14:paraId="1FB91F6B" w14:textId="3B4ABAA1" w:rsidR="00A479E6" w:rsidRPr="00A479E6" w:rsidRDefault="00A479E6" w:rsidP="00A479E6">
      <w:pPr>
        <w:pStyle w:val="PargrafodaLista"/>
        <w:ind w:left="14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</w:t>
      </w:r>
      <w:r w:rsidRPr="00A479E6">
        <w:rPr>
          <w:rFonts w:ascii="Arial" w:hAnsi="Arial" w:cs="Arial"/>
          <w:sz w:val="24"/>
        </w:rPr>
        <w:t>.4.</w:t>
      </w:r>
      <w:r w:rsidRPr="00A479E6">
        <w:rPr>
          <w:rFonts w:ascii="Arial" w:hAnsi="Arial" w:cs="Arial"/>
          <w:sz w:val="24"/>
        </w:rPr>
        <w:tab/>
        <w:t>A adjudicação do Pregão, visando propiciar a ampla participação de licitantes mostra-se vantajosa porque, embora não dispondo de capacidade para o fornecimento ou aquisição da totalidade do objeto, possam os licitantes vencedores fazê-lo com relação a itens.</w:t>
      </w:r>
    </w:p>
    <w:p w14:paraId="6C3753E1" w14:textId="73184A64" w:rsidR="008476FC" w:rsidRDefault="00A479E6" w:rsidP="00A479E6">
      <w:pPr>
        <w:pStyle w:val="PargrafodaLista"/>
        <w:ind w:left="14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</w:t>
      </w:r>
      <w:r w:rsidRPr="00A479E6">
        <w:rPr>
          <w:rFonts w:ascii="Arial" w:hAnsi="Arial" w:cs="Arial"/>
          <w:sz w:val="24"/>
        </w:rPr>
        <w:t>.5.</w:t>
      </w:r>
      <w:r w:rsidRPr="00A479E6">
        <w:rPr>
          <w:rFonts w:ascii="Arial" w:hAnsi="Arial" w:cs="Arial"/>
          <w:sz w:val="24"/>
        </w:rPr>
        <w:tab/>
        <w:t>O objetivo do parcelamento é o de melhor aproveitar os recursos disponíveis no mercado e ampliar a competitividade, sendo que este parcelamento é técnica e economicamente mais viável para a Administração Municipal.</w:t>
      </w:r>
    </w:p>
    <w:p w14:paraId="6E0DB23C" w14:textId="77777777" w:rsidR="00A479E6" w:rsidRDefault="00A479E6" w:rsidP="00A479E6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7CD4A695" w14:textId="77777777" w:rsidR="00A479E6" w:rsidRDefault="00A479E6" w:rsidP="00A479E6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</w:p>
    <w:p w14:paraId="0507929A" w14:textId="1FA36A16" w:rsidR="00A479E6" w:rsidRPr="00A479E6" w:rsidRDefault="00A479E6" w:rsidP="00A479E6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A479E6">
        <w:rPr>
          <w:rFonts w:ascii="Arial" w:hAnsi="Arial" w:cs="Arial"/>
          <w:b/>
          <w:sz w:val="24"/>
          <w:szCs w:val="24"/>
        </w:rPr>
        <w:t>PROVIDÊNCIAS A SEREM ADOTADAS PELA ADMINISTRAÇÃO (Art. 18, §1º, inciso X)</w:t>
      </w:r>
    </w:p>
    <w:p w14:paraId="0E8FC3CA" w14:textId="77777777" w:rsidR="00A479E6" w:rsidRDefault="00A479E6" w:rsidP="00A479E6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p w14:paraId="3C56C572" w14:textId="77777777" w:rsidR="00A479E6" w:rsidRPr="00A67573" w:rsidRDefault="00A479E6" w:rsidP="00A479E6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Após a realização do Estudo Técnico Preliminar (ETP), o Termo de Referência será elaborado, respeitando todas as normas e etapas da fase interna e caso aprovado pela autoridade competente da Prefeitura Municipal, será realizada a licitação através de Pregão.</w:t>
      </w:r>
    </w:p>
    <w:p w14:paraId="67E16E91" w14:textId="77777777" w:rsidR="00A479E6" w:rsidRPr="004844DB" w:rsidRDefault="00A479E6" w:rsidP="00A479E6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Após a homologação da licitação e posteriormente assinadas as Atas de Registro de Preços e os respectivos contratos, os itens licitados poderão ser adquiridos.</w:t>
      </w:r>
    </w:p>
    <w:p w14:paraId="4E5BADCE" w14:textId="77777777" w:rsidR="00A479E6" w:rsidRPr="00C47289" w:rsidRDefault="00A479E6" w:rsidP="00A479E6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objeto da presente contratação não apresenta peculiaridades que justifiquem a necessidade de capacitação constante de servidores.</w:t>
      </w:r>
    </w:p>
    <w:p w14:paraId="2E279EB7" w14:textId="77777777" w:rsidR="00A479E6" w:rsidRDefault="00A479E6" w:rsidP="00A479E6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41009504" w14:textId="77777777" w:rsidR="00A479E6" w:rsidRPr="0086351D" w:rsidRDefault="00A479E6" w:rsidP="00A479E6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86351D">
        <w:rPr>
          <w:rFonts w:ascii="Arial" w:hAnsi="Arial" w:cs="Arial"/>
          <w:b/>
          <w:sz w:val="24"/>
          <w:szCs w:val="24"/>
        </w:rPr>
        <w:t xml:space="preserve"> CONTRATAÇÕES CORRELATAS E/OU INTERDEPENDENTES (art. 18, §1º, inciso XI)</w:t>
      </w:r>
    </w:p>
    <w:p w14:paraId="4E619FAE" w14:textId="77777777" w:rsidR="00A479E6" w:rsidRPr="0086351D" w:rsidRDefault="00A479E6" w:rsidP="00A479E6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1237BF43" w14:textId="77777777" w:rsidR="00A479E6" w:rsidRPr="003752B3" w:rsidRDefault="00A479E6" w:rsidP="00A479E6">
      <w:pPr>
        <w:jc w:val="both"/>
        <w:rPr>
          <w:rFonts w:ascii="Arial" w:hAnsi="Arial" w:cs="Arial"/>
          <w:sz w:val="24"/>
          <w:szCs w:val="24"/>
        </w:rPr>
      </w:pPr>
      <w:r w:rsidRPr="008D4EEE">
        <w:rPr>
          <w:rFonts w:ascii="Arial" w:hAnsi="Arial" w:cs="Arial"/>
          <w:bCs/>
          <w:sz w:val="24"/>
          <w:szCs w:val="24"/>
        </w:rPr>
        <w:t>1</w:t>
      </w:r>
      <w:r>
        <w:rPr>
          <w:rFonts w:ascii="Arial" w:hAnsi="Arial" w:cs="Arial"/>
          <w:bCs/>
          <w:sz w:val="24"/>
          <w:szCs w:val="24"/>
        </w:rPr>
        <w:t>0</w:t>
      </w:r>
      <w:r w:rsidRPr="008D4EEE">
        <w:rPr>
          <w:rFonts w:ascii="Arial" w:hAnsi="Arial" w:cs="Arial"/>
          <w:bCs/>
          <w:sz w:val="24"/>
          <w:szCs w:val="24"/>
        </w:rPr>
        <w:t>.1</w:t>
      </w:r>
      <w:r w:rsidRPr="003752B3">
        <w:rPr>
          <w:rFonts w:ascii="Arial" w:hAnsi="Arial" w:cs="Arial"/>
          <w:sz w:val="24"/>
          <w:szCs w:val="24"/>
        </w:rPr>
        <w:tab/>
        <w:t xml:space="preserve">A contratação almejada não guarda relação ou interdependência com outras pretendidas pelas Secretarias requisitantes. </w:t>
      </w:r>
    </w:p>
    <w:p w14:paraId="7FB13A23" w14:textId="77777777" w:rsidR="00A479E6" w:rsidRDefault="00A479E6" w:rsidP="00A479E6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4D1057E3" w14:textId="77777777" w:rsidR="00A479E6" w:rsidRPr="0086351D" w:rsidRDefault="00A479E6" w:rsidP="00A479E6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 w:rsidRPr="0086351D">
        <w:rPr>
          <w:rFonts w:ascii="Arial" w:hAnsi="Arial" w:cs="Arial"/>
          <w:b/>
          <w:bCs/>
          <w:sz w:val="24"/>
          <w:szCs w:val="24"/>
        </w:rPr>
        <w:t>POSSÍVEIS IMPACTOS AMBIENTAIS E TRATAMENTOS (art. 18, §1º, inciso XII)</w:t>
      </w:r>
    </w:p>
    <w:p w14:paraId="07086D05" w14:textId="77777777" w:rsidR="00A479E6" w:rsidRPr="0086351D" w:rsidRDefault="00A479E6" w:rsidP="00A479E6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694B0C37" w14:textId="77777777" w:rsidR="00A479E6" w:rsidRDefault="00A479E6" w:rsidP="00A479E6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11</w:t>
      </w:r>
      <w:r w:rsidRPr="003752B3">
        <w:rPr>
          <w:rFonts w:ascii="Arial" w:hAnsi="Arial" w:cs="Arial"/>
          <w:bCs/>
          <w:sz w:val="24"/>
          <w:szCs w:val="24"/>
        </w:rPr>
        <w:t>.1</w:t>
      </w:r>
      <w:r w:rsidRPr="0086351D">
        <w:rPr>
          <w:rFonts w:ascii="Arial" w:hAnsi="Arial" w:cs="Arial"/>
          <w:sz w:val="24"/>
          <w:szCs w:val="24"/>
        </w:rPr>
        <w:tab/>
        <w:t>Não se identifica possíveis impactos ambientes decorrentes da presente contratação.</w:t>
      </w:r>
    </w:p>
    <w:p w14:paraId="7F208B0B" w14:textId="77777777" w:rsidR="00A479E6" w:rsidRDefault="00A479E6" w:rsidP="00A479E6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1E8328DF" w14:textId="77777777" w:rsidR="00A479E6" w:rsidRPr="0086351D" w:rsidRDefault="00A479E6" w:rsidP="00A479E6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28C3C0DD" w14:textId="77777777" w:rsidR="00A479E6" w:rsidRPr="00B504FD" w:rsidRDefault="00A479E6" w:rsidP="00A479E6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B504FD">
        <w:rPr>
          <w:rFonts w:ascii="Arial" w:hAnsi="Arial" w:cs="Arial"/>
          <w:b/>
          <w:sz w:val="24"/>
          <w:szCs w:val="24"/>
        </w:rPr>
        <w:t>VIABILIDADE E RAZOABILIDADE DA CONTRATAÇÃO</w:t>
      </w:r>
      <w:r>
        <w:rPr>
          <w:rFonts w:ascii="Arial" w:hAnsi="Arial" w:cs="Arial"/>
          <w:b/>
          <w:sz w:val="24"/>
          <w:szCs w:val="24"/>
        </w:rPr>
        <w:t xml:space="preserve"> (Art. 18, §1º, inciso XIII)</w:t>
      </w:r>
    </w:p>
    <w:p w14:paraId="78CAAD8E" w14:textId="77777777" w:rsidR="00A479E6" w:rsidRDefault="00A479E6" w:rsidP="00A479E6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presente Estudo Técnico Preliminar evidencia que a solução descrita neste documento se mostra tecnicamente viável e fundamentadamente necessária. </w:t>
      </w:r>
    </w:p>
    <w:p w14:paraId="3E6648CA" w14:textId="77777777" w:rsidR="003C06C1" w:rsidRDefault="003C06C1" w:rsidP="003C06C1">
      <w:pPr>
        <w:jc w:val="both"/>
        <w:rPr>
          <w:rFonts w:ascii="Arial" w:hAnsi="Arial" w:cs="Arial"/>
          <w:sz w:val="24"/>
          <w:szCs w:val="24"/>
        </w:rPr>
      </w:pPr>
    </w:p>
    <w:p w14:paraId="30C592F9" w14:textId="77777777" w:rsidR="00D6147E" w:rsidRPr="003C06C1" w:rsidRDefault="00D6147E" w:rsidP="003C06C1">
      <w:pPr>
        <w:jc w:val="both"/>
        <w:rPr>
          <w:rFonts w:ascii="Arial" w:hAnsi="Arial" w:cs="Arial"/>
          <w:sz w:val="24"/>
          <w:szCs w:val="24"/>
        </w:rPr>
      </w:pPr>
      <w:r w:rsidRPr="003C06C1">
        <w:rPr>
          <w:rFonts w:ascii="Arial" w:hAnsi="Arial" w:cs="Arial"/>
          <w:sz w:val="24"/>
          <w:szCs w:val="24"/>
        </w:rPr>
        <w:t>Diante do exposto, DECLARAMOS A VIABILIDADE da contratação pretendida.</w:t>
      </w:r>
    </w:p>
    <w:p w14:paraId="26A43619" w14:textId="77777777" w:rsidR="00EA1CF8" w:rsidRDefault="00EA1CF8" w:rsidP="00B05083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78CCE04D" w14:textId="77777777" w:rsidR="00A479E6" w:rsidRDefault="00A479E6" w:rsidP="00A479E6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66C5F21E" w14:textId="77777777" w:rsidR="00A479E6" w:rsidRDefault="00A479E6" w:rsidP="00A479E6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52E64463" w14:textId="2CC56444" w:rsidR="00A479E6" w:rsidRDefault="00A479E6" w:rsidP="00A479E6">
      <w:pPr>
        <w:pStyle w:val="PargrafodaLista"/>
        <w:tabs>
          <w:tab w:val="left" w:pos="6480"/>
        </w:tabs>
        <w:jc w:val="center"/>
        <w:rPr>
          <w:rFonts w:ascii="Arial" w:hAnsi="Arial" w:cs="Arial"/>
          <w:sz w:val="24"/>
          <w:szCs w:val="24"/>
        </w:rPr>
      </w:pPr>
      <w:r w:rsidRPr="004D0895">
        <w:rPr>
          <w:rFonts w:ascii="Arial" w:hAnsi="Arial" w:cs="Arial"/>
          <w:sz w:val="24"/>
          <w:szCs w:val="24"/>
        </w:rPr>
        <w:t xml:space="preserve">Santo Antônio do Grama, </w:t>
      </w:r>
      <w:r>
        <w:rPr>
          <w:rFonts w:ascii="Arial" w:hAnsi="Arial" w:cs="Arial"/>
          <w:sz w:val="24"/>
          <w:szCs w:val="24"/>
        </w:rPr>
        <w:t>1</w:t>
      </w:r>
      <w:r w:rsidR="00011A5E">
        <w:rPr>
          <w:rFonts w:ascii="Arial" w:hAnsi="Arial" w:cs="Arial"/>
          <w:sz w:val="24"/>
          <w:szCs w:val="24"/>
        </w:rPr>
        <w:t>3</w:t>
      </w:r>
      <w:r w:rsidRPr="004D0895">
        <w:rPr>
          <w:rFonts w:ascii="Arial" w:hAnsi="Arial" w:cs="Arial"/>
          <w:sz w:val="24"/>
          <w:szCs w:val="24"/>
        </w:rPr>
        <w:t xml:space="preserve"> de </w:t>
      </w:r>
      <w:r w:rsidR="00011A5E">
        <w:rPr>
          <w:rFonts w:ascii="Arial" w:hAnsi="Arial" w:cs="Arial"/>
          <w:sz w:val="24"/>
          <w:szCs w:val="24"/>
        </w:rPr>
        <w:t>Janeiro</w:t>
      </w:r>
      <w:r w:rsidRPr="004D0895">
        <w:rPr>
          <w:rFonts w:ascii="Arial" w:hAnsi="Arial" w:cs="Arial"/>
          <w:sz w:val="24"/>
          <w:szCs w:val="24"/>
        </w:rPr>
        <w:t xml:space="preserve"> de 202</w:t>
      </w:r>
      <w:r w:rsidR="00011A5E">
        <w:rPr>
          <w:rFonts w:ascii="Arial" w:hAnsi="Arial" w:cs="Arial"/>
          <w:sz w:val="24"/>
          <w:szCs w:val="24"/>
        </w:rPr>
        <w:t>5</w:t>
      </w:r>
      <w:r w:rsidRPr="004D0895">
        <w:rPr>
          <w:rFonts w:ascii="Arial" w:hAnsi="Arial" w:cs="Arial"/>
          <w:sz w:val="24"/>
          <w:szCs w:val="24"/>
        </w:rPr>
        <w:t>.</w:t>
      </w:r>
    </w:p>
    <w:p w14:paraId="66DA5B7C" w14:textId="77777777" w:rsidR="00A479E6" w:rsidRDefault="00A479E6" w:rsidP="00A479E6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61F495DC" w14:textId="77777777" w:rsidR="00A479E6" w:rsidRPr="003142F7" w:rsidRDefault="00A479E6" w:rsidP="00A479E6">
      <w:pPr>
        <w:rPr>
          <w:rFonts w:ascii="Arial" w:hAnsi="Arial" w:cs="Arial"/>
          <w:sz w:val="24"/>
          <w:szCs w:val="24"/>
        </w:rPr>
      </w:pPr>
    </w:p>
    <w:p w14:paraId="0D03A592" w14:textId="77777777" w:rsidR="00011A5E" w:rsidRDefault="00011A5E" w:rsidP="00011A5E">
      <w:pPr>
        <w:pStyle w:val="PargrafodaList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VALDECI JANUARIO ZINATO </w:t>
      </w:r>
    </w:p>
    <w:p w14:paraId="5FF39519" w14:textId="77777777" w:rsidR="00011A5E" w:rsidRPr="00F97DF0" w:rsidRDefault="00011A5E" w:rsidP="00011A5E">
      <w:pPr>
        <w:pStyle w:val="PargrafodaList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Secretário Municipal de Obras</w:t>
      </w:r>
    </w:p>
    <w:p w14:paraId="3685800C" w14:textId="77777777" w:rsidR="00A479E6" w:rsidRDefault="00A479E6" w:rsidP="00A479E6">
      <w:pPr>
        <w:pStyle w:val="PargrafodaLista"/>
        <w:jc w:val="center"/>
        <w:rPr>
          <w:rFonts w:ascii="Times New Roman" w:hAnsi="Times New Roman" w:cs="Times New Roman"/>
          <w:b/>
        </w:rPr>
      </w:pPr>
    </w:p>
    <w:p w14:paraId="337D510C" w14:textId="77777777" w:rsidR="00185102" w:rsidRPr="00185102" w:rsidRDefault="00185102" w:rsidP="00185102">
      <w:pPr>
        <w:pStyle w:val="PargrafodaLista"/>
        <w:jc w:val="center"/>
        <w:rPr>
          <w:rFonts w:ascii="Arial" w:hAnsi="Arial" w:cs="Arial"/>
          <w:sz w:val="24"/>
          <w:szCs w:val="24"/>
        </w:rPr>
      </w:pPr>
    </w:p>
    <w:p w14:paraId="699B1119" w14:textId="77777777" w:rsidR="00185102" w:rsidRPr="00185102" w:rsidRDefault="00185102" w:rsidP="00185102">
      <w:pPr>
        <w:pStyle w:val="PargrafodaLista"/>
        <w:jc w:val="center"/>
        <w:rPr>
          <w:rFonts w:ascii="Arial" w:hAnsi="Arial" w:cs="Arial"/>
          <w:sz w:val="24"/>
          <w:szCs w:val="24"/>
        </w:rPr>
      </w:pPr>
    </w:p>
    <w:p w14:paraId="67E4ADFE" w14:textId="77777777" w:rsidR="00185102" w:rsidRPr="00185102" w:rsidRDefault="00185102" w:rsidP="00185102">
      <w:pPr>
        <w:pStyle w:val="PargrafodaLista"/>
        <w:jc w:val="center"/>
        <w:rPr>
          <w:rFonts w:ascii="Arial" w:hAnsi="Arial" w:cs="Arial"/>
          <w:sz w:val="24"/>
          <w:szCs w:val="24"/>
        </w:rPr>
      </w:pPr>
    </w:p>
    <w:p w14:paraId="4AF3D1E0" w14:textId="77777777" w:rsidR="00185102" w:rsidRPr="00185102" w:rsidRDefault="00185102" w:rsidP="00185102">
      <w:pPr>
        <w:pStyle w:val="PargrafodaLista"/>
        <w:jc w:val="center"/>
        <w:rPr>
          <w:rFonts w:ascii="Arial" w:hAnsi="Arial" w:cs="Arial"/>
          <w:sz w:val="24"/>
          <w:szCs w:val="24"/>
        </w:rPr>
      </w:pPr>
    </w:p>
    <w:p w14:paraId="52C3ED52" w14:textId="1EE4CA3F" w:rsidR="00B8144E" w:rsidRDefault="00B8144E" w:rsidP="001E292B">
      <w:pPr>
        <w:pStyle w:val="PargrafodaLista"/>
        <w:jc w:val="center"/>
        <w:rPr>
          <w:rFonts w:ascii="Arial" w:hAnsi="Arial" w:cs="Arial"/>
          <w:sz w:val="24"/>
          <w:szCs w:val="24"/>
        </w:rPr>
      </w:pPr>
    </w:p>
    <w:p w14:paraId="6E59E644" w14:textId="77777777" w:rsidR="00185102" w:rsidRDefault="00185102">
      <w:pPr>
        <w:pStyle w:val="PargrafodaLista"/>
        <w:jc w:val="center"/>
        <w:rPr>
          <w:rFonts w:ascii="Arial" w:hAnsi="Arial" w:cs="Arial"/>
          <w:sz w:val="24"/>
          <w:szCs w:val="24"/>
        </w:rPr>
      </w:pPr>
    </w:p>
    <w:sectPr w:rsidR="0018510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4C50AC" w14:textId="77777777" w:rsidR="006B3783" w:rsidRDefault="006B3783" w:rsidP="00C626DA">
      <w:pPr>
        <w:spacing w:after="0" w:line="240" w:lineRule="auto"/>
      </w:pPr>
      <w:r>
        <w:separator/>
      </w:r>
    </w:p>
  </w:endnote>
  <w:endnote w:type="continuationSeparator" w:id="0">
    <w:p w14:paraId="1455F175" w14:textId="77777777" w:rsidR="006B3783" w:rsidRDefault="006B3783" w:rsidP="00C62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Gill Sans MT Shadow">
    <w:altName w:val="Tahoma"/>
    <w:charset w:val="00"/>
    <w:family w:val="swiss"/>
    <w:pitch w:val="variable"/>
    <w:sig w:usb0="00000007" w:usb1="00000000" w:usb2="00000000" w:usb3="00000000" w:csb0="0000001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DejaVu Sans">
    <w:altName w:val="Arial"/>
    <w:charset w:val="00"/>
    <w:family w:val="swiss"/>
    <w:pitch w:val="variable"/>
    <w:sig w:usb0="E7002EFF" w:usb1="D200FDFF" w:usb2="0A046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3075659"/>
      <w:docPartObj>
        <w:docPartGallery w:val="Page Numbers (Bottom of Page)"/>
        <w:docPartUnique/>
      </w:docPartObj>
    </w:sdtPr>
    <w:sdtEndPr/>
    <w:sdtContent>
      <w:p w14:paraId="6FD08ADB" w14:textId="77777777" w:rsidR="00C54C03" w:rsidRDefault="00C54C03">
        <w:pPr>
          <w:pStyle w:val="Rodap"/>
          <w:jc w:val="right"/>
        </w:pPr>
        <w:r w:rsidRPr="00C544D8">
          <w:rPr>
            <w:rFonts w:ascii="Arial" w:hAnsi="Arial" w:cs="Arial"/>
            <w:sz w:val="24"/>
            <w:szCs w:val="24"/>
          </w:rPr>
          <w:fldChar w:fldCharType="begin"/>
        </w:r>
        <w:r w:rsidRPr="00C544D8">
          <w:rPr>
            <w:rFonts w:ascii="Arial" w:hAnsi="Arial" w:cs="Arial"/>
            <w:sz w:val="24"/>
            <w:szCs w:val="24"/>
          </w:rPr>
          <w:instrText>PAGE   \* MERGEFORMAT</w:instrText>
        </w:r>
        <w:r w:rsidRPr="00C544D8">
          <w:rPr>
            <w:rFonts w:ascii="Arial" w:hAnsi="Arial" w:cs="Arial"/>
            <w:sz w:val="24"/>
            <w:szCs w:val="24"/>
          </w:rPr>
          <w:fldChar w:fldCharType="separate"/>
        </w:r>
        <w:r w:rsidR="00A13B6B">
          <w:rPr>
            <w:rFonts w:ascii="Arial" w:hAnsi="Arial" w:cs="Arial"/>
            <w:noProof/>
            <w:sz w:val="24"/>
            <w:szCs w:val="24"/>
          </w:rPr>
          <w:t>7</w:t>
        </w:r>
        <w:r w:rsidRPr="00C544D8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2E6BE287" w14:textId="77777777" w:rsidR="00C54C03" w:rsidRDefault="00C54C0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E7AC7A" w14:textId="77777777" w:rsidR="006B3783" w:rsidRDefault="006B3783" w:rsidP="00C626DA">
      <w:pPr>
        <w:spacing w:after="0" w:line="240" w:lineRule="auto"/>
      </w:pPr>
      <w:r>
        <w:separator/>
      </w:r>
    </w:p>
  </w:footnote>
  <w:footnote w:type="continuationSeparator" w:id="0">
    <w:p w14:paraId="09C662C7" w14:textId="77777777" w:rsidR="006B3783" w:rsidRDefault="006B3783" w:rsidP="00C62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4E5767" w14:textId="77777777" w:rsidR="00C54C03" w:rsidRPr="00C626DA" w:rsidRDefault="00C54C03" w:rsidP="00C626DA">
    <w:pPr>
      <w:tabs>
        <w:tab w:val="center" w:pos="4252"/>
        <w:tab w:val="right" w:pos="8504"/>
      </w:tabs>
      <w:spacing w:after="0" w:line="240" w:lineRule="auto"/>
      <w:ind w:firstLine="1418"/>
      <w:jc w:val="center"/>
      <w:rPr>
        <w:rFonts w:ascii="Times New Roman" w:eastAsia="Times New Roman" w:hAnsi="Times New Roman" w:cs="Times New Roman"/>
        <w:sz w:val="24"/>
        <w:szCs w:val="24"/>
        <w:lang w:val="x-none" w:eastAsia="x-none"/>
      </w:rPr>
    </w:pPr>
    <w:r w:rsidRPr="00C626DA"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1A28B1AA" wp14:editId="2634973C">
          <wp:simplePos x="0" y="0"/>
          <wp:positionH relativeFrom="column">
            <wp:posOffset>-346710</wp:posOffset>
          </wp:positionH>
          <wp:positionV relativeFrom="paragraph">
            <wp:posOffset>7619</wp:posOffset>
          </wp:positionV>
          <wp:extent cx="967678" cy="752475"/>
          <wp:effectExtent l="0" t="0" r="4445" b="0"/>
          <wp:wrapNone/>
          <wp:docPr id="1" name="Imagem 1" descr="Novo BrasÃ£o Muni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o BrasÃ£o Municipa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144" cy="753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26DA">
      <w:rPr>
        <w:rFonts w:ascii="Times New Roman" w:eastAsia="Times New Roman" w:hAnsi="Times New Roman" w:cs="Times New Roman"/>
        <w:sz w:val="24"/>
        <w:szCs w:val="24"/>
        <w:lang w:val="x-none" w:eastAsia="x-none"/>
      </w:rPr>
      <w:t>PREFEITURA MUNICIPAL DE SANTO ANTÔNIO DO GRAMA</w:t>
    </w:r>
  </w:p>
  <w:p w14:paraId="2B7C0D9E" w14:textId="77777777" w:rsidR="00C54C03" w:rsidRPr="00C626DA" w:rsidRDefault="00C54C03" w:rsidP="00C626DA">
    <w:pPr>
      <w:tabs>
        <w:tab w:val="center" w:pos="4252"/>
        <w:tab w:val="right" w:pos="8504"/>
      </w:tabs>
      <w:spacing w:after="0" w:line="240" w:lineRule="auto"/>
      <w:ind w:firstLine="1418"/>
      <w:jc w:val="center"/>
      <w:rPr>
        <w:rFonts w:ascii="Times New Roman" w:eastAsia="Times New Roman" w:hAnsi="Times New Roman" w:cs="Times New Roman"/>
        <w:sz w:val="24"/>
        <w:szCs w:val="24"/>
        <w:lang w:val="x-none" w:eastAsia="x-none"/>
      </w:rPr>
    </w:pPr>
    <w:r w:rsidRPr="00C626DA">
      <w:rPr>
        <w:rFonts w:ascii="Times New Roman" w:eastAsia="Times New Roman" w:hAnsi="Times New Roman" w:cs="Times New Roman"/>
        <w:sz w:val="24"/>
        <w:szCs w:val="24"/>
        <w:lang w:val="x-none" w:eastAsia="x-none"/>
      </w:rPr>
      <w:t>Rua Padre João Coutinho, 121</w:t>
    </w:r>
  </w:p>
  <w:p w14:paraId="51234256" w14:textId="77777777" w:rsidR="00C54C03" w:rsidRPr="00C626DA" w:rsidRDefault="00C54C03" w:rsidP="00C626DA">
    <w:pPr>
      <w:tabs>
        <w:tab w:val="center" w:pos="4252"/>
        <w:tab w:val="right" w:pos="8504"/>
      </w:tabs>
      <w:spacing w:after="0" w:line="240" w:lineRule="auto"/>
      <w:ind w:firstLine="1418"/>
      <w:jc w:val="center"/>
      <w:rPr>
        <w:rFonts w:ascii="Times New Roman" w:eastAsia="Times New Roman" w:hAnsi="Times New Roman" w:cs="Times New Roman"/>
        <w:sz w:val="24"/>
        <w:szCs w:val="24"/>
        <w:lang w:val="x-none" w:eastAsia="x-none"/>
      </w:rPr>
    </w:pPr>
    <w:r w:rsidRPr="00C626DA">
      <w:rPr>
        <w:rFonts w:ascii="Times New Roman" w:eastAsia="Times New Roman" w:hAnsi="Times New Roman" w:cs="Times New Roman"/>
        <w:sz w:val="24"/>
        <w:szCs w:val="24"/>
        <w:lang w:val="x-none" w:eastAsia="x-none"/>
      </w:rPr>
      <w:t>CNPJ nº 18.836.973/0001-20 – Tel.: (31)3872-5005</w:t>
    </w:r>
  </w:p>
  <w:p w14:paraId="50B4B236" w14:textId="77777777" w:rsidR="00C54C03" w:rsidRPr="00C626DA" w:rsidRDefault="00C54C03" w:rsidP="00C626DA">
    <w:pPr>
      <w:tabs>
        <w:tab w:val="center" w:pos="4252"/>
        <w:tab w:val="right" w:pos="8504"/>
      </w:tabs>
      <w:spacing w:after="0" w:line="240" w:lineRule="auto"/>
      <w:ind w:firstLine="1418"/>
      <w:jc w:val="center"/>
      <w:rPr>
        <w:rFonts w:ascii="Times New Roman" w:eastAsia="Times New Roman" w:hAnsi="Times New Roman" w:cs="Times New Roman"/>
        <w:sz w:val="24"/>
        <w:szCs w:val="24"/>
        <w:lang w:val="x-none" w:eastAsia="x-none"/>
      </w:rPr>
    </w:pPr>
    <w:r w:rsidRPr="00C626DA">
      <w:rPr>
        <w:rFonts w:ascii="Times New Roman" w:eastAsia="Times New Roman" w:hAnsi="Times New Roman" w:cs="Times New Roman"/>
        <w:sz w:val="24"/>
        <w:szCs w:val="24"/>
        <w:lang w:val="x-none" w:eastAsia="x-none"/>
      </w:rPr>
      <w:t>35388-000 – Santo Antônio do Grama – MG</w:t>
    </w:r>
  </w:p>
  <w:p w14:paraId="3F259AB5" w14:textId="77777777" w:rsidR="00C54C03" w:rsidRDefault="00C54C03" w:rsidP="00C626DA">
    <w:pPr>
      <w:tabs>
        <w:tab w:val="center" w:pos="4252"/>
        <w:tab w:val="right" w:pos="8504"/>
      </w:tabs>
      <w:spacing w:after="0" w:line="240" w:lineRule="auto"/>
      <w:rPr>
        <w:rFonts w:ascii="Ecofont_Spranq_eco_Sans" w:eastAsiaTheme="minorEastAsia" w:hAnsi="Ecofont_Spranq_eco_Sans" w:cs="Tahoma"/>
        <w:sz w:val="24"/>
        <w:szCs w:val="24"/>
        <w:lang w:eastAsia="pt-BR"/>
      </w:rPr>
    </w:pPr>
  </w:p>
  <w:p w14:paraId="20ACEA79" w14:textId="77777777" w:rsidR="00C54C03" w:rsidRPr="00C626DA" w:rsidRDefault="00C54C03" w:rsidP="00C626DA">
    <w:pPr>
      <w:tabs>
        <w:tab w:val="center" w:pos="4252"/>
        <w:tab w:val="right" w:pos="8504"/>
      </w:tabs>
      <w:spacing w:after="0" w:line="240" w:lineRule="auto"/>
      <w:rPr>
        <w:rFonts w:ascii="Ecofont_Spranq_eco_Sans" w:eastAsiaTheme="minorEastAsia" w:hAnsi="Ecofont_Spranq_eco_Sans" w:cs="Tahoma"/>
        <w:sz w:val="24"/>
        <w:szCs w:val="24"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74521"/>
    <w:multiLevelType w:val="hybridMultilevel"/>
    <w:tmpl w:val="A86EEE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9186C"/>
    <w:multiLevelType w:val="hybridMultilevel"/>
    <w:tmpl w:val="FCE69C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11A06"/>
    <w:multiLevelType w:val="multilevel"/>
    <w:tmpl w:val="51767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4251406"/>
    <w:multiLevelType w:val="multilevel"/>
    <w:tmpl w:val="51767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6C668FC"/>
    <w:multiLevelType w:val="hybridMultilevel"/>
    <w:tmpl w:val="8EE6B7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26FF8"/>
    <w:multiLevelType w:val="hybridMultilevel"/>
    <w:tmpl w:val="168EC3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5B6940"/>
    <w:multiLevelType w:val="hybridMultilevel"/>
    <w:tmpl w:val="AC3860CE"/>
    <w:lvl w:ilvl="0" w:tplc="3224F240">
      <w:start w:val="1"/>
      <w:numFmt w:val="decimal"/>
      <w:lvlText w:val="%1"/>
      <w:lvlJc w:val="left"/>
      <w:pPr>
        <w:ind w:left="1778" w:hanging="360"/>
      </w:pPr>
      <w:rPr>
        <w:rFonts w:ascii="Arial" w:hAnsi="Arial"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>
    <w:nsid w:val="1A0D247D"/>
    <w:multiLevelType w:val="hybridMultilevel"/>
    <w:tmpl w:val="F2BA61F4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5C100D"/>
    <w:multiLevelType w:val="multilevel"/>
    <w:tmpl w:val="C84208C8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32" w:hanging="432"/>
      </w:pPr>
      <w:rPr>
        <w:rFonts w:ascii="Arial" w:hAnsi="Arial" w:cs="Arial" w:hint="default"/>
        <w:b w:val="0"/>
        <w:i w:val="0"/>
        <w:strike w:val="0"/>
        <w:color w:val="auto"/>
        <w:sz w:val="24"/>
        <w:szCs w:val="24"/>
        <w:u w:val="none"/>
      </w:rPr>
    </w:lvl>
    <w:lvl w:ilvl="2">
      <w:start w:val="1"/>
      <w:numFmt w:val="lowerLetter"/>
      <w:pStyle w:val="Nivel3"/>
      <w:lvlText w:val="%3)"/>
      <w:lvlJc w:val="left"/>
      <w:pPr>
        <w:ind w:left="504" w:hanging="504"/>
      </w:pPr>
      <w:rPr>
        <w:rFonts w:ascii="Arial" w:eastAsiaTheme="minorEastAsia" w:hAnsi="Arial" w:cs="Arial"/>
        <w:b w:val="0"/>
        <w:i w:val="0"/>
        <w:strike w:val="0"/>
        <w:color w:val="auto"/>
        <w:sz w:val="24"/>
        <w:szCs w:val="24"/>
      </w:rPr>
    </w:lvl>
    <w:lvl w:ilvl="3">
      <w:start w:val="1"/>
      <w:numFmt w:val="lowerLetter"/>
      <w:pStyle w:val="Nivel4"/>
      <w:lvlText w:val="%4)"/>
      <w:lvlJc w:val="left"/>
      <w:pPr>
        <w:ind w:left="2491" w:hanging="648"/>
      </w:pPr>
      <w:rPr>
        <w:rFonts w:ascii="Arial" w:eastAsiaTheme="minorEastAsia" w:hAnsi="Arial" w:cs="Arial"/>
      </w:r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E305A96"/>
    <w:multiLevelType w:val="hybridMultilevel"/>
    <w:tmpl w:val="2FE821B2"/>
    <w:lvl w:ilvl="0" w:tplc="040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E5064A5"/>
    <w:multiLevelType w:val="multilevel"/>
    <w:tmpl w:val="51767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349425B"/>
    <w:multiLevelType w:val="hybridMultilevel"/>
    <w:tmpl w:val="1B96BB5E"/>
    <w:lvl w:ilvl="0" w:tplc="240E8FC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5E1CB5"/>
    <w:multiLevelType w:val="hybridMultilevel"/>
    <w:tmpl w:val="FBFCB1D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85B465E"/>
    <w:multiLevelType w:val="multilevel"/>
    <w:tmpl w:val="A800A2A8"/>
    <w:lvl w:ilvl="0">
      <w:start w:val="1"/>
      <w:numFmt w:val="decimal"/>
      <w:lvlText w:val="%1"/>
      <w:lvlJc w:val="left"/>
      <w:pPr>
        <w:ind w:left="275" w:hanging="176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7" w:hanging="468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00" w:hanging="468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001" w:hanging="468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700" w:hanging="4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300" w:hanging="4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340" w:hanging="4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000" w:hanging="4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448" w:hanging="468"/>
      </w:pPr>
      <w:rPr>
        <w:rFonts w:hint="default"/>
        <w:lang w:val="pt-PT" w:eastAsia="en-US" w:bidi="ar-SA"/>
      </w:rPr>
    </w:lvl>
  </w:abstractNum>
  <w:abstractNum w:abstractNumId="14">
    <w:nsid w:val="38CF2EB5"/>
    <w:multiLevelType w:val="hybridMultilevel"/>
    <w:tmpl w:val="40AC5940"/>
    <w:lvl w:ilvl="0" w:tplc="3224F24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4520F9"/>
    <w:multiLevelType w:val="hybridMultilevel"/>
    <w:tmpl w:val="4DE4A2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D629A6"/>
    <w:multiLevelType w:val="hybridMultilevel"/>
    <w:tmpl w:val="18888242"/>
    <w:lvl w:ilvl="0" w:tplc="9C2247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6D2D50"/>
    <w:multiLevelType w:val="multilevel"/>
    <w:tmpl w:val="51767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6FC6969"/>
    <w:multiLevelType w:val="hybridMultilevel"/>
    <w:tmpl w:val="49162C00"/>
    <w:lvl w:ilvl="0" w:tplc="3224F24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1605D5"/>
    <w:multiLevelType w:val="multilevel"/>
    <w:tmpl w:val="51767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58A20613"/>
    <w:multiLevelType w:val="multilevel"/>
    <w:tmpl w:val="570E13E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Zero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>
    <w:nsid w:val="592A5AF9"/>
    <w:multiLevelType w:val="hybridMultilevel"/>
    <w:tmpl w:val="81AAC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676E5D"/>
    <w:multiLevelType w:val="multilevel"/>
    <w:tmpl w:val="5E263E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5FE236FA"/>
    <w:multiLevelType w:val="hybridMultilevel"/>
    <w:tmpl w:val="997814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7D310C"/>
    <w:multiLevelType w:val="multilevel"/>
    <w:tmpl w:val="50566590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7" w:hanging="78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5">
    <w:nsid w:val="73B41840"/>
    <w:multiLevelType w:val="multilevel"/>
    <w:tmpl w:val="51767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7A126113"/>
    <w:multiLevelType w:val="hybridMultilevel"/>
    <w:tmpl w:val="B41C3A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5E17DD"/>
    <w:multiLevelType w:val="multilevel"/>
    <w:tmpl w:val="FF6C67EC"/>
    <w:lvl w:ilvl="0">
      <w:start w:val="1"/>
      <w:numFmt w:val="decimal"/>
      <w:pStyle w:val="EditalNumerado"/>
      <w:suff w:val="space"/>
      <w:lvlText w:val="%1."/>
      <w:lvlJc w:val="left"/>
      <w:pPr>
        <w:ind w:left="0" w:firstLine="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ascii="Arial" w:hAnsi="Arial" w:cs="Times New Roman" w:hint="default"/>
        <w:b/>
        <w:i w:val="0"/>
        <w:color w:val="auto"/>
        <w:sz w:val="20"/>
      </w:rPr>
    </w:lvl>
    <w:lvl w:ilvl="2">
      <w:start w:val="1"/>
      <w:numFmt w:val="decimal"/>
      <w:suff w:val="space"/>
      <w:lvlText w:val="%1.%2.%3."/>
      <w:lvlJc w:val="left"/>
      <w:pPr>
        <w:ind w:left="720" w:firstLine="0"/>
      </w:pPr>
      <w:rPr>
        <w:rFonts w:ascii="Arial" w:hAnsi="Arial" w:cs="Times New Roman" w:hint="default"/>
        <w:b/>
        <w:i w:val="0"/>
        <w:sz w:val="20"/>
      </w:rPr>
    </w:lvl>
    <w:lvl w:ilvl="3">
      <w:start w:val="1"/>
      <w:numFmt w:val="decimal"/>
      <w:suff w:val="space"/>
      <w:lvlText w:val="%1.%2.%3.%4."/>
      <w:lvlJc w:val="left"/>
      <w:pPr>
        <w:ind w:left="1077" w:firstLine="3"/>
      </w:pPr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suff w:val="space"/>
      <w:lvlText w:val="%1.%2.%3.%4.%5."/>
      <w:lvlJc w:val="left"/>
      <w:pPr>
        <w:ind w:left="1440" w:firstLine="0"/>
      </w:pPr>
      <w:rPr>
        <w:rFonts w:ascii="Arial" w:hAnsi="Arial" w:cs="Times New Roman" w:hint="default"/>
        <w:b/>
        <w:i w:val="0"/>
        <w:sz w:val="20"/>
      </w:rPr>
    </w:lvl>
    <w:lvl w:ilvl="5">
      <w:start w:val="1"/>
      <w:numFmt w:val="decimal"/>
      <w:suff w:val="space"/>
      <w:lvlText w:val="%1.%2.%3.%4.%5.%6."/>
      <w:lvlJc w:val="left"/>
      <w:pPr>
        <w:ind w:left="1797" w:firstLine="3"/>
      </w:pPr>
      <w:rPr>
        <w:rFonts w:ascii="Arial" w:hAnsi="Arial" w:cs="Times New Roman" w:hint="default"/>
        <w:b/>
        <w:i w:val="0"/>
        <w:sz w:val="20"/>
      </w:rPr>
    </w:lvl>
    <w:lvl w:ilvl="6">
      <w:start w:val="1"/>
      <w:numFmt w:val="decimal"/>
      <w:suff w:val="space"/>
      <w:lvlText w:val="%1.%2.%3.%4.%5.%6.%7."/>
      <w:lvlJc w:val="left"/>
      <w:pPr>
        <w:ind w:left="216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2517" w:firstLine="3"/>
      </w:pPr>
    </w:lvl>
    <w:lvl w:ilvl="8">
      <w:start w:val="1"/>
      <w:numFmt w:val="decimal"/>
      <w:suff w:val="space"/>
      <w:lvlText w:val="%1.%2.%3.%4.%5.%6.%7.%8.%9."/>
      <w:lvlJc w:val="left"/>
      <w:pPr>
        <w:ind w:left="2880" w:firstLine="0"/>
      </w:pPr>
    </w:lvl>
  </w:abstractNum>
  <w:abstractNum w:abstractNumId="28">
    <w:nsid w:val="7E071C52"/>
    <w:multiLevelType w:val="hybridMultilevel"/>
    <w:tmpl w:val="2FDEC2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7"/>
  </w:num>
  <w:num w:numId="3">
    <w:abstractNumId w:val="8"/>
  </w:num>
  <w:num w:numId="4">
    <w:abstractNumId w:val="22"/>
  </w:num>
  <w:num w:numId="5">
    <w:abstractNumId w:val="4"/>
  </w:num>
  <w:num w:numId="6">
    <w:abstractNumId w:val="19"/>
  </w:num>
  <w:num w:numId="7">
    <w:abstractNumId w:val="9"/>
  </w:num>
  <w:num w:numId="8">
    <w:abstractNumId w:val="3"/>
  </w:num>
  <w:num w:numId="9">
    <w:abstractNumId w:val="6"/>
  </w:num>
  <w:num w:numId="10">
    <w:abstractNumId w:val="7"/>
  </w:num>
  <w:num w:numId="11">
    <w:abstractNumId w:val="13"/>
  </w:num>
  <w:num w:numId="12">
    <w:abstractNumId w:val="1"/>
  </w:num>
  <w:num w:numId="13">
    <w:abstractNumId w:val="27"/>
  </w:num>
  <w:num w:numId="14">
    <w:abstractNumId w:val="26"/>
  </w:num>
  <w:num w:numId="15">
    <w:abstractNumId w:val="15"/>
  </w:num>
  <w:num w:numId="16">
    <w:abstractNumId w:val="5"/>
  </w:num>
  <w:num w:numId="17">
    <w:abstractNumId w:val="23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6"/>
  </w:num>
  <w:num w:numId="21">
    <w:abstractNumId w:val="21"/>
  </w:num>
  <w:num w:numId="22">
    <w:abstractNumId w:val="14"/>
  </w:num>
  <w:num w:numId="23">
    <w:abstractNumId w:val="25"/>
  </w:num>
  <w:num w:numId="24">
    <w:abstractNumId w:val="0"/>
  </w:num>
  <w:num w:numId="25">
    <w:abstractNumId w:val="10"/>
  </w:num>
  <w:num w:numId="26">
    <w:abstractNumId w:val="20"/>
  </w:num>
  <w:num w:numId="27">
    <w:abstractNumId w:val="24"/>
  </w:num>
  <w:num w:numId="28">
    <w:abstractNumId w:val="2"/>
  </w:num>
  <w:num w:numId="29">
    <w:abstractNumId w:val="12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6DA"/>
    <w:rsid w:val="00004250"/>
    <w:rsid w:val="0000592F"/>
    <w:rsid w:val="00011A5E"/>
    <w:rsid w:val="00027714"/>
    <w:rsid w:val="00044AE0"/>
    <w:rsid w:val="00065031"/>
    <w:rsid w:val="00073DB8"/>
    <w:rsid w:val="00075F47"/>
    <w:rsid w:val="00077C7D"/>
    <w:rsid w:val="0008384C"/>
    <w:rsid w:val="000B1E08"/>
    <w:rsid w:val="000E4F30"/>
    <w:rsid w:val="001100DF"/>
    <w:rsid w:val="00116C6B"/>
    <w:rsid w:val="00116D9E"/>
    <w:rsid w:val="00125E74"/>
    <w:rsid w:val="00132070"/>
    <w:rsid w:val="00137AFF"/>
    <w:rsid w:val="00140968"/>
    <w:rsid w:val="00151BC5"/>
    <w:rsid w:val="00163867"/>
    <w:rsid w:val="00164F5A"/>
    <w:rsid w:val="001674EC"/>
    <w:rsid w:val="00175544"/>
    <w:rsid w:val="00185102"/>
    <w:rsid w:val="001B4957"/>
    <w:rsid w:val="001C6E37"/>
    <w:rsid w:val="001D3232"/>
    <w:rsid w:val="001D66B3"/>
    <w:rsid w:val="001E1856"/>
    <w:rsid w:val="001E213A"/>
    <w:rsid w:val="001E292B"/>
    <w:rsid w:val="001F077B"/>
    <w:rsid w:val="001F273A"/>
    <w:rsid w:val="001F5F7F"/>
    <w:rsid w:val="00201142"/>
    <w:rsid w:val="00202E79"/>
    <w:rsid w:val="00202F9E"/>
    <w:rsid w:val="00212C0F"/>
    <w:rsid w:val="002159DA"/>
    <w:rsid w:val="00227A0F"/>
    <w:rsid w:val="0023696A"/>
    <w:rsid w:val="00244D8F"/>
    <w:rsid w:val="00263959"/>
    <w:rsid w:val="0027239F"/>
    <w:rsid w:val="002803A8"/>
    <w:rsid w:val="00281372"/>
    <w:rsid w:val="0028741A"/>
    <w:rsid w:val="0029100B"/>
    <w:rsid w:val="002B0A65"/>
    <w:rsid w:val="002B3F88"/>
    <w:rsid w:val="002C1A19"/>
    <w:rsid w:val="002D5B28"/>
    <w:rsid w:val="002F49B4"/>
    <w:rsid w:val="002F7391"/>
    <w:rsid w:val="0030043D"/>
    <w:rsid w:val="00300A6B"/>
    <w:rsid w:val="00302B47"/>
    <w:rsid w:val="003056F9"/>
    <w:rsid w:val="00305C28"/>
    <w:rsid w:val="00313799"/>
    <w:rsid w:val="00317F57"/>
    <w:rsid w:val="00321173"/>
    <w:rsid w:val="00324F31"/>
    <w:rsid w:val="003253D9"/>
    <w:rsid w:val="00332502"/>
    <w:rsid w:val="0035001A"/>
    <w:rsid w:val="0035002D"/>
    <w:rsid w:val="00350733"/>
    <w:rsid w:val="00352229"/>
    <w:rsid w:val="003752B3"/>
    <w:rsid w:val="0038153A"/>
    <w:rsid w:val="00383581"/>
    <w:rsid w:val="003835A3"/>
    <w:rsid w:val="003A21A3"/>
    <w:rsid w:val="003A41B5"/>
    <w:rsid w:val="003A5751"/>
    <w:rsid w:val="003C06C1"/>
    <w:rsid w:val="003C1929"/>
    <w:rsid w:val="003C43CB"/>
    <w:rsid w:val="003D0BC6"/>
    <w:rsid w:val="003D1C28"/>
    <w:rsid w:val="003D363C"/>
    <w:rsid w:val="003F11C7"/>
    <w:rsid w:val="003F2CA9"/>
    <w:rsid w:val="00403324"/>
    <w:rsid w:val="00403EFA"/>
    <w:rsid w:val="00407C0D"/>
    <w:rsid w:val="0041534D"/>
    <w:rsid w:val="00421D43"/>
    <w:rsid w:val="004255CD"/>
    <w:rsid w:val="0043025F"/>
    <w:rsid w:val="00444661"/>
    <w:rsid w:val="00452497"/>
    <w:rsid w:val="00457E18"/>
    <w:rsid w:val="00462846"/>
    <w:rsid w:val="00464FBF"/>
    <w:rsid w:val="004672B2"/>
    <w:rsid w:val="00470609"/>
    <w:rsid w:val="004732AD"/>
    <w:rsid w:val="00482FA7"/>
    <w:rsid w:val="004844DB"/>
    <w:rsid w:val="00484847"/>
    <w:rsid w:val="00484F82"/>
    <w:rsid w:val="00486EDD"/>
    <w:rsid w:val="004919D3"/>
    <w:rsid w:val="004C3FCD"/>
    <w:rsid w:val="004C5B3F"/>
    <w:rsid w:val="004D0895"/>
    <w:rsid w:val="005148EA"/>
    <w:rsid w:val="00514C7A"/>
    <w:rsid w:val="00523DF6"/>
    <w:rsid w:val="005328AC"/>
    <w:rsid w:val="00544481"/>
    <w:rsid w:val="00546A7A"/>
    <w:rsid w:val="005513AC"/>
    <w:rsid w:val="005638CF"/>
    <w:rsid w:val="005642FD"/>
    <w:rsid w:val="005901E9"/>
    <w:rsid w:val="00595313"/>
    <w:rsid w:val="00595981"/>
    <w:rsid w:val="00595A7F"/>
    <w:rsid w:val="00596F8C"/>
    <w:rsid w:val="005A0008"/>
    <w:rsid w:val="005B1FD4"/>
    <w:rsid w:val="005B6658"/>
    <w:rsid w:val="005C6C96"/>
    <w:rsid w:val="005D25DB"/>
    <w:rsid w:val="005D78F2"/>
    <w:rsid w:val="005F2650"/>
    <w:rsid w:val="005F30C7"/>
    <w:rsid w:val="005F5AB7"/>
    <w:rsid w:val="00600164"/>
    <w:rsid w:val="00610D99"/>
    <w:rsid w:val="00617E30"/>
    <w:rsid w:val="00622D84"/>
    <w:rsid w:val="00625795"/>
    <w:rsid w:val="00635BFA"/>
    <w:rsid w:val="00644F64"/>
    <w:rsid w:val="006469A2"/>
    <w:rsid w:val="00650071"/>
    <w:rsid w:val="00660465"/>
    <w:rsid w:val="00660FDA"/>
    <w:rsid w:val="00667F0D"/>
    <w:rsid w:val="00670C82"/>
    <w:rsid w:val="00683933"/>
    <w:rsid w:val="0068552F"/>
    <w:rsid w:val="006919A2"/>
    <w:rsid w:val="00692737"/>
    <w:rsid w:val="006942C2"/>
    <w:rsid w:val="006B1B44"/>
    <w:rsid w:val="006B1F5E"/>
    <w:rsid w:val="006B3783"/>
    <w:rsid w:val="006B6CFB"/>
    <w:rsid w:val="006C0BD9"/>
    <w:rsid w:val="006E1419"/>
    <w:rsid w:val="006E5E30"/>
    <w:rsid w:val="006E7319"/>
    <w:rsid w:val="006F1C6D"/>
    <w:rsid w:val="006F4E8D"/>
    <w:rsid w:val="006F6EBB"/>
    <w:rsid w:val="00722C6C"/>
    <w:rsid w:val="00723580"/>
    <w:rsid w:val="0072448C"/>
    <w:rsid w:val="00755211"/>
    <w:rsid w:val="0075703B"/>
    <w:rsid w:val="00766447"/>
    <w:rsid w:val="007753E4"/>
    <w:rsid w:val="007B0083"/>
    <w:rsid w:val="007B6B0F"/>
    <w:rsid w:val="007B7DC1"/>
    <w:rsid w:val="007C02A4"/>
    <w:rsid w:val="007D3EA2"/>
    <w:rsid w:val="00800C88"/>
    <w:rsid w:val="00805187"/>
    <w:rsid w:val="00823465"/>
    <w:rsid w:val="00836E4F"/>
    <w:rsid w:val="008375B4"/>
    <w:rsid w:val="008476FC"/>
    <w:rsid w:val="00856D71"/>
    <w:rsid w:val="00856E92"/>
    <w:rsid w:val="0086351D"/>
    <w:rsid w:val="00866FE6"/>
    <w:rsid w:val="0087195F"/>
    <w:rsid w:val="008737FF"/>
    <w:rsid w:val="008950B0"/>
    <w:rsid w:val="008A30D9"/>
    <w:rsid w:val="008B76DB"/>
    <w:rsid w:val="008D4EEE"/>
    <w:rsid w:val="008E7F73"/>
    <w:rsid w:val="008F3246"/>
    <w:rsid w:val="008F5595"/>
    <w:rsid w:val="00914720"/>
    <w:rsid w:val="009260B9"/>
    <w:rsid w:val="00942D0A"/>
    <w:rsid w:val="00943BB4"/>
    <w:rsid w:val="00944102"/>
    <w:rsid w:val="009458A1"/>
    <w:rsid w:val="009460BD"/>
    <w:rsid w:val="0097374B"/>
    <w:rsid w:val="009749CC"/>
    <w:rsid w:val="00975399"/>
    <w:rsid w:val="0098210D"/>
    <w:rsid w:val="00983D75"/>
    <w:rsid w:val="009A2FD2"/>
    <w:rsid w:val="009A7BF4"/>
    <w:rsid w:val="009B06BC"/>
    <w:rsid w:val="009B1021"/>
    <w:rsid w:val="009B120B"/>
    <w:rsid w:val="009B15F8"/>
    <w:rsid w:val="009B3F9C"/>
    <w:rsid w:val="009C0E48"/>
    <w:rsid w:val="009C5469"/>
    <w:rsid w:val="009E4A33"/>
    <w:rsid w:val="009E6AE6"/>
    <w:rsid w:val="009F09F5"/>
    <w:rsid w:val="009F7705"/>
    <w:rsid w:val="00A13B6B"/>
    <w:rsid w:val="00A13F3F"/>
    <w:rsid w:val="00A16603"/>
    <w:rsid w:val="00A466C0"/>
    <w:rsid w:val="00A479E6"/>
    <w:rsid w:val="00A51E58"/>
    <w:rsid w:val="00A52D5C"/>
    <w:rsid w:val="00A56700"/>
    <w:rsid w:val="00A62B87"/>
    <w:rsid w:val="00A64B96"/>
    <w:rsid w:val="00A67573"/>
    <w:rsid w:val="00A8742F"/>
    <w:rsid w:val="00A9234F"/>
    <w:rsid w:val="00AA00B3"/>
    <w:rsid w:val="00AC4796"/>
    <w:rsid w:val="00AD1399"/>
    <w:rsid w:val="00AD229D"/>
    <w:rsid w:val="00AD79A4"/>
    <w:rsid w:val="00AE2C7D"/>
    <w:rsid w:val="00AF09AB"/>
    <w:rsid w:val="00AF170F"/>
    <w:rsid w:val="00B05083"/>
    <w:rsid w:val="00B06279"/>
    <w:rsid w:val="00B13BB9"/>
    <w:rsid w:val="00B16AD7"/>
    <w:rsid w:val="00B17094"/>
    <w:rsid w:val="00B24A1D"/>
    <w:rsid w:val="00B25461"/>
    <w:rsid w:val="00B329C0"/>
    <w:rsid w:val="00B3355E"/>
    <w:rsid w:val="00B40A0A"/>
    <w:rsid w:val="00B47B65"/>
    <w:rsid w:val="00B504FD"/>
    <w:rsid w:val="00B602A5"/>
    <w:rsid w:val="00B61F3B"/>
    <w:rsid w:val="00B71574"/>
    <w:rsid w:val="00B72079"/>
    <w:rsid w:val="00B751AA"/>
    <w:rsid w:val="00B75D67"/>
    <w:rsid w:val="00B75F8E"/>
    <w:rsid w:val="00B76D35"/>
    <w:rsid w:val="00B8144E"/>
    <w:rsid w:val="00B90605"/>
    <w:rsid w:val="00B91112"/>
    <w:rsid w:val="00B93DC0"/>
    <w:rsid w:val="00BB1BE8"/>
    <w:rsid w:val="00BC776A"/>
    <w:rsid w:val="00BD650D"/>
    <w:rsid w:val="00BD6A98"/>
    <w:rsid w:val="00C029DD"/>
    <w:rsid w:val="00C11022"/>
    <w:rsid w:val="00C32A0E"/>
    <w:rsid w:val="00C346FF"/>
    <w:rsid w:val="00C544D8"/>
    <w:rsid w:val="00C54C03"/>
    <w:rsid w:val="00C626DA"/>
    <w:rsid w:val="00C77343"/>
    <w:rsid w:val="00C93E9D"/>
    <w:rsid w:val="00CB093E"/>
    <w:rsid w:val="00CB2687"/>
    <w:rsid w:val="00CD4190"/>
    <w:rsid w:val="00CE3253"/>
    <w:rsid w:val="00CF18DB"/>
    <w:rsid w:val="00D05CEE"/>
    <w:rsid w:val="00D06359"/>
    <w:rsid w:val="00D0726B"/>
    <w:rsid w:val="00D134F6"/>
    <w:rsid w:val="00D1430D"/>
    <w:rsid w:val="00D1692F"/>
    <w:rsid w:val="00D16CD1"/>
    <w:rsid w:val="00D20E51"/>
    <w:rsid w:val="00D215CB"/>
    <w:rsid w:val="00D24EE5"/>
    <w:rsid w:val="00D26E5E"/>
    <w:rsid w:val="00D30196"/>
    <w:rsid w:val="00D33099"/>
    <w:rsid w:val="00D47430"/>
    <w:rsid w:val="00D57F8F"/>
    <w:rsid w:val="00D6147E"/>
    <w:rsid w:val="00D6222B"/>
    <w:rsid w:val="00D80F84"/>
    <w:rsid w:val="00DA2526"/>
    <w:rsid w:val="00DA52DD"/>
    <w:rsid w:val="00DA7044"/>
    <w:rsid w:val="00DB2CC4"/>
    <w:rsid w:val="00DB5CB3"/>
    <w:rsid w:val="00DC03AD"/>
    <w:rsid w:val="00DC0543"/>
    <w:rsid w:val="00DD08EF"/>
    <w:rsid w:val="00DD1D00"/>
    <w:rsid w:val="00DD23A5"/>
    <w:rsid w:val="00DD3E23"/>
    <w:rsid w:val="00DE0805"/>
    <w:rsid w:val="00DE081A"/>
    <w:rsid w:val="00DE58CD"/>
    <w:rsid w:val="00DF0DC5"/>
    <w:rsid w:val="00DF4C4B"/>
    <w:rsid w:val="00DF6069"/>
    <w:rsid w:val="00E1018D"/>
    <w:rsid w:val="00E12379"/>
    <w:rsid w:val="00E14595"/>
    <w:rsid w:val="00E25CF8"/>
    <w:rsid w:val="00E372EA"/>
    <w:rsid w:val="00E43FF8"/>
    <w:rsid w:val="00E53388"/>
    <w:rsid w:val="00E63DF7"/>
    <w:rsid w:val="00E67575"/>
    <w:rsid w:val="00E71AB4"/>
    <w:rsid w:val="00E772CD"/>
    <w:rsid w:val="00E80EFD"/>
    <w:rsid w:val="00E8255B"/>
    <w:rsid w:val="00EA1CF8"/>
    <w:rsid w:val="00EA3FEF"/>
    <w:rsid w:val="00EA58AD"/>
    <w:rsid w:val="00ED5062"/>
    <w:rsid w:val="00EE64C9"/>
    <w:rsid w:val="00EE7014"/>
    <w:rsid w:val="00EF02EF"/>
    <w:rsid w:val="00EF3C7F"/>
    <w:rsid w:val="00F06C71"/>
    <w:rsid w:val="00F111AF"/>
    <w:rsid w:val="00F13E59"/>
    <w:rsid w:val="00F2614E"/>
    <w:rsid w:val="00F322FE"/>
    <w:rsid w:val="00F3526C"/>
    <w:rsid w:val="00F41A18"/>
    <w:rsid w:val="00F504C3"/>
    <w:rsid w:val="00F621DE"/>
    <w:rsid w:val="00F66B6D"/>
    <w:rsid w:val="00F84704"/>
    <w:rsid w:val="00F904F1"/>
    <w:rsid w:val="00F9753E"/>
    <w:rsid w:val="00FA20E5"/>
    <w:rsid w:val="00FA4FD6"/>
    <w:rsid w:val="00FA6BC7"/>
    <w:rsid w:val="00FB66E6"/>
    <w:rsid w:val="00FC62A7"/>
    <w:rsid w:val="00FC7C3A"/>
    <w:rsid w:val="00FE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CE5AC"/>
  <w15:docId w15:val="{A9E5C1DF-07F6-4E16-A969-7A94F6D7A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706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B1B44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6B1B44"/>
    <w:pPr>
      <w:keepNext/>
      <w:spacing w:after="0" w:line="240" w:lineRule="auto"/>
      <w:outlineLvl w:val="2"/>
    </w:pPr>
    <w:rPr>
      <w:rFonts w:ascii="Arial" w:eastAsia="Times New Roman" w:hAnsi="Arial" w:cs="Times New Roman"/>
      <w:b/>
      <w:i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6B1B44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i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6B1B44"/>
    <w:pPr>
      <w:keepNext/>
      <w:spacing w:after="0" w:line="240" w:lineRule="auto"/>
      <w:jc w:val="center"/>
      <w:outlineLvl w:val="4"/>
    </w:pPr>
    <w:rPr>
      <w:rFonts w:ascii="Lucida Console" w:eastAsia="Times New Roman" w:hAnsi="Lucida Console" w:cs="Times New Roman"/>
      <w:sz w:val="36"/>
      <w:szCs w:val="28"/>
      <w:lang w:eastAsia="pt-BR"/>
    </w:rPr>
  </w:style>
  <w:style w:type="paragraph" w:styleId="Ttulo6">
    <w:name w:val="heading 6"/>
    <w:basedOn w:val="Normal"/>
    <w:next w:val="Normal"/>
    <w:link w:val="Ttulo6Char"/>
    <w:qFormat/>
    <w:rsid w:val="006B1B4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t-BR"/>
    </w:rPr>
  </w:style>
  <w:style w:type="paragraph" w:styleId="Ttulo7">
    <w:name w:val="heading 7"/>
    <w:aliases w:val=" Char,Char"/>
    <w:basedOn w:val="Normal"/>
    <w:next w:val="Normal"/>
    <w:link w:val="Ttulo7Char"/>
    <w:qFormat/>
    <w:rsid w:val="006B1B44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6B1B44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6B1B44"/>
    <w:pPr>
      <w:keepNext/>
      <w:spacing w:after="0" w:line="240" w:lineRule="auto"/>
      <w:jc w:val="right"/>
      <w:outlineLvl w:val="8"/>
    </w:pPr>
    <w:rPr>
      <w:rFonts w:ascii="Gill Sans MT Shadow" w:eastAsia="Times New Roman" w:hAnsi="Gill Sans MT Shadow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List I Paragraph,Celula,Parágrafo Padrão Simples,Colorful List - Accent 11,List Paragraph (numbered (a)),Main numbered paragraph,1.1.1_List Paragraph,List_Paragraph,Multilevel para_II,List Paragraph 1.1.1,Segundo,SheParágrafo da Lista"/>
    <w:basedOn w:val="Normal"/>
    <w:link w:val="PargrafodaListaChar"/>
    <w:uiPriority w:val="34"/>
    <w:qFormat/>
    <w:rsid w:val="0041534D"/>
    <w:pPr>
      <w:ind w:left="720"/>
      <w:contextualSpacing/>
    </w:pPr>
  </w:style>
  <w:style w:type="paragraph" w:customStyle="1" w:styleId="Nivel01">
    <w:name w:val="Nivel 01"/>
    <w:basedOn w:val="Ttulo1"/>
    <w:next w:val="Normal"/>
    <w:link w:val="Nivel01Char"/>
    <w:autoRedefine/>
    <w:qFormat/>
    <w:rsid w:val="00470609"/>
    <w:pPr>
      <w:numPr>
        <w:numId w:val="3"/>
      </w:numPr>
      <w:tabs>
        <w:tab w:val="left" w:pos="567"/>
      </w:tabs>
      <w:spacing w:beforeLines="120" w:before="288" w:afterLines="120" w:after="288" w:line="312" w:lineRule="auto"/>
      <w:ind w:left="720"/>
      <w:jc w:val="both"/>
    </w:pPr>
    <w:rPr>
      <w:rFonts w:ascii="Arial" w:eastAsiaTheme="minorEastAsia" w:hAnsi="Arial" w:cs="Arial"/>
      <w:bCs w:val="0"/>
      <w:color w:val="000000"/>
      <w:sz w:val="24"/>
      <w:szCs w:val="24"/>
      <w:lang w:eastAsia="pt-BR"/>
    </w:rPr>
  </w:style>
  <w:style w:type="paragraph" w:customStyle="1" w:styleId="Nivel2">
    <w:name w:val="Nivel 2"/>
    <w:basedOn w:val="Normal"/>
    <w:link w:val="Nivel2Char"/>
    <w:qFormat/>
    <w:rsid w:val="00470609"/>
    <w:pPr>
      <w:numPr>
        <w:ilvl w:val="1"/>
        <w:numId w:val="3"/>
      </w:numPr>
      <w:spacing w:before="120" w:after="120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470609"/>
    <w:pPr>
      <w:numPr>
        <w:ilvl w:val="2"/>
        <w:numId w:val="3"/>
      </w:numPr>
      <w:spacing w:before="120" w:after="120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qFormat/>
    <w:rsid w:val="00470609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470609"/>
    <w:pPr>
      <w:numPr>
        <w:ilvl w:val="4"/>
      </w:numPr>
    </w:pPr>
  </w:style>
  <w:style w:type="character" w:customStyle="1" w:styleId="Nivel2Char">
    <w:name w:val="Nivel 2 Char"/>
    <w:basedOn w:val="Fontepargpadro"/>
    <w:link w:val="Nivel2"/>
    <w:locked/>
    <w:rsid w:val="00470609"/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4706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aliases w:val="Cabeçalho superior,Heading 1a"/>
    <w:basedOn w:val="Normal"/>
    <w:link w:val="CabealhoChar"/>
    <w:uiPriority w:val="99"/>
    <w:unhideWhenUsed/>
    <w:rsid w:val="002874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28741A"/>
  </w:style>
  <w:style w:type="paragraph" w:styleId="Rodap">
    <w:name w:val="footer"/>
    <w:basedOn w:val="Normal"/>
    <w:link w:val="RodapChar"/>
    <w:uiPriority w:val="99"/>
    <w:unhideWhenUsed/>
    <w:rsid w:val="002874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741A"/>
  </w:style>
  <w:style w:type="numbering" w:customStyle="1" w:styleId="Semlista1">
    <w:name w:val="Sem lista1"/>
    <w:next w:val="Semlista"/>
    <w:uiPriority w:val="99"/>
    <w:semiHidden/>
    <w:unhideWhenUsed/>
    <w:rsid w:val="00D20E51"/>
  </w:style>
  <w:style w:type="table" w:styleId="Tabelacomgrade">
    <w:name w:val="Table Grid"/>
    <w:basedOn w:val="Tabelanormal"/>
    <w:uiPriority w:val="39"/>
    <w:rsid w:val="00D20E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20E51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3D0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3D0BC6"/>
    <w:rPr>
      <w:rFonts w:ascii="Tahoma" w:hAnsi="Tahoma" w:cs="Tahoma"/>
      <w:sz w:val="16"/>
      <w:szCs w:val="16"/>
    </w:rPr>
  </w:style>
  <w:style w:type="character" w:styleId="Refdecomentrio">
    <w:name w:val="annotation reference"/>
    <w:rsid w:val="00E772CD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E77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-size-large">
    <w:name w:val="a-size-large"/>
    <w:basedOn w:val="Fontepargpadro"/>
    <w:rsid w:val="00E772CD"/>
  </w:style>
  <w:style w:type="paragraph" w:styleId="Corpodetexto">
    <w:name w:val="Body Text"/>
    <w:basedOn w:val="Normal"/>
    <w:link w:val="CorpodetextoChar"/>
    <w:qFormat/>
    <w:rsid w:val="00644F6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1"/>
      <w:szCs w:val="21"/>
      <w:lang w:val="pt-PT"/>
    </w:rPr>
  </w:style>
  <w:style w:type="character" w:customStyle="1" w:styleId="CorpodetextoChar">
    <w:name w:val="Corpo de texto Char"/>
    <w:basedOn w:val="Fontepargpadro"/>
    <w:link w:val="Corpodetexto"/>
    <w:rsid w:val="00644F64"/>
    <w:rPr>
      <w:rFonts w:ascii="Arial MT" w:eastAsia="Arial MT" w:hAnsi="Arial MT" w:cs="Arial MT"/>
      <w:sz w:val="21"/>
      <w:szCs w:val="21"/>
      <w:lang w:val="pt-PT"/>
    </w:rPr>
  </w:style>
  <w:style w:type="character" w:customStyle="1" w:styleId="Ttulo2Char">
    <w:name w:val="Título 2 Char"/>
    <w:basedOn w:val="Fontepargpadro"/>
    <w:link w:val="Ttulo2"/>
    <w:rsid w:val="006B1B44"/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6B1B44"/>
    <w:rPr>
      <w:rFonts w:ascii="Arial" w:eastAsia="Times New Roman" w:hAnsi="Arial" w:cs="Times New Roman"/>
      <w:b/>
      <w:i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6B1B44"/>
    <w:rPr>
      <w:rFonts w:ascii="Arial" w:eastAsia="Times New Roman" w:hAnsi="Arial" w:cs="Times New Roman"/>
      <w:b/>
      <w:i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6B1B44"/>
    <w:rPr>
      <w:rFonts w:ascii="Lucida Console" w:eastAsia="Times New Roman" w:hAnsi="Lucida Console" w:cs="Times New Roman"/>
      <w:sz w:val="36"/>
      <w:szCs w:val="28"/>
      <w:lang w:eastAsia="pt-BR"/>
    </w:rPr>
  </w:style>
  <w:style w:type="character" w:customStyle="1" w:styleId="Ttulo6Char">
    <w:name w:val="Título 6 Char"/>
    <w:basedOn w:val="Fontepargpadro"/>
    <w:link w:val="Ttulo6"/>
    <w:rsid w:val="006B1B44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7Char">
    <w:name w:val="Título 7 Char"/>
    <w:aliases w:val=" Char Char,Char Char"/>
    <w:basedOn w:val="Fontepargpadro"/>
    <w:link w:val="Ttulo7"/>
    <w:rsid w:val="006B1B4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6B1B44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6B1B44"/>
    <w:rPr>
      <w:rFonts w:ascii="Gill Sans MT Shadow" w:eastAsia="Times New Roman" w:hAnsi="Gill Sans MT Shadow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6B1B44"/>
    <w:rPr>
      <w:color w:val="0000FF"/>
      <w:u w:val="single"/>
    </w:rPr>
  </w:style>
  <w:style w:type="character" w:customStyle="1" w:styleId="Nivel01Char">
    <w:name w:val="Nivel 01 Char"/>
    <w:basedOn w:val="Fontepargpadro"/>
    <w:link w:val="Nivel01"/>
    <w:rsid w:val="006B1B44"/>
    <w:rPr>
      <w:rFonts w:ascii="Arial" w:eastAsiaTheme="minorEastAsia" w:hAnsi="Arial" w:cs="Arial"/>
      <w:b/>
      <w:color w:val="000000"/>
      <w:sz w:val="24"/>
      <w:szCs w:val="24"/>
      <w:lang w:eastAsia="pt-BR"/>
    </w:rPr>
  </w:style>
  <w:style w:type="character" w:customStyle="1" w:styleId="Nivel3Char">
    <w:name w:val="Nivel 3 Char"/>
    <w:basedOn w:val="Fontepargpadro"/>
    <w:link w:val="Nivel3"/>
    <w:rsid w:val="006B1B44"/>
    <w:rPr>
      <w:rFonts w:ascii="Arial" w:eastAsiaTheme="minorEastAsia" w:hAnsi="Arial" w:cs="Arial"/>
      <w:color w:val="000000"/>
      <w:sz w:val="20"/>
      <w:szCs w:val="20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6B1B44"/>
  </w:style>
  <w:style w:type="paragraph" w:styleId="Recuodecorpodetexto2">
    <w:name w:val="Body Text Indent 2"/>
    <w:basedOn w:val="Normal"/>
    <w:link w:val="Recuodecorpodetexto2Char"/>
    <w:rsid w:val="006B1B44"/>
    <w:pPr>
      <w:spacing w:after="0" w:line="240" w:lineRule="auto"/>
      <w:ind w:firstLine="2835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B1B44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6B1B44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B1B44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6B1B44"/>
    <w:pPr>
      <w:spacing w:after="0" w:line="240" w:lineRule="auto"/>
      <w:ind w:firstLine="2835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6B1B44"/>
    <w:rPr>
      <w:rFonts w:ascii="Arial" w:eastAsia="Times New Roman" w:hAnsi="Arial" w:cs="Times New Roman"/>
      <w:szCs w:val="20"/>
      <w:lang w:eastAsia="pt-BR"/>
    </w:rPr>
  </w:style>
  <w:style w:type="paragraph" w:styleId="Corpodetexto2">
    <w:name w:val="Body Text 2"/>
    <w:basedOn w:val="Normal"/>
    <w:link w:val="Corpodetexto2Char"/>
    <w:rsid w:val="006B1B44"/>
    <w:pPr>
      <w:spacing w:after="0" w:line="240" w:lineRule="auto"/>
      <w:jc w:val="center"/>
    </w:pPr>
    <w:rPr>
      <w:rFonts w:ascii="Arial" w:eastAsia="Times New Roman" w:hAnsi="Arial" w:cs="Times New Roman"/>
      <w:b/>
      <w:sz w:val="40"/>
      <w:szCs w:val="20"/>
      <w:u w:val="single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B1B44"/>
    <w:rPr>
      <w:rFonts w:ascii="Arial" w:eastAsia="Times New Roman" w:hAnsi="Arial" w:cs="Times New Roman"/>
      <w:b/>
      <w:sz w:val="40"/>
      <w:szCs w:val="20"/>
      <w:u w:val="single"/>
      <w:lang w:eastAsia="pt-BR"/>
    </w:rPr>
  </w:style>
  <w:style w:type="paragraph" w:styleId="Recuodecorpodetexto3">
    <w:name w:val="Body Text Indent 3"/>
    <w:basedOn w:val="Normal"/>
    <w:link w:val="Recuodecorpodetexto3Char"/>
    <w:rsid w:val="006B1B44"/>
    <w:pPr>
      <w:spacing w:after="0" w:line="240" w:lineRule="auto"/>
      <w:ind w:firstLine="497"/>
      <w:jc w:val="both"/>
    </w:pPr>
    <w:rPr>
      <w:rFonts w:ascii="Arial" w:eastAsia="Times New Roman" w:hAnsi="Arial" w:cs="Times New Roman"/>
      <w:sz w:val="16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6B1B44"/>
    <w:rPr>
      <w:rFonts w:ascii="Arial" w:eastAsia="Times New Roman" w:hAnsi="Arial" w:cs="Times New Roman"/>
      <w:sz w:val="16"/>
      <w:szCs w:val="20"/>
      <w:lang w:eastAsia="pt-BR"/>
    </w:rPr>
  </w:style>
  <w:style w:type="paragraph" w:customStyle="1" w:styleId="ALNMTO3NMEROSDEZENA">
    <w:name w:val="ALNMTO 3 NÚMEROS DEZENA"/>
    <w:basedOn w:val="Normal"/>
    <w:rsid w:val="006B1B44"/>
    <w:pPr>
      <w:tabs>
        <w:tab w:val="left" w:pos="1620"/>
      </w:tabs>
      <w:suppressAutoHyphens/>
      <w:spacing w:before="220" w:after="180" w:line="288" w:lineRule="auto"/>
      <w:ind w:left="1620" w:hanging="90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LNMTOTTULO1ALGARISMO">
    <w:name w:val="ALNMTO TÍTULO 1 ALGARISMO"/>
    <w:basedOn w:val="Normal"/>
    <w:rsid w:val="006B1B44"/>
    <w:pPr>
      <w:tabs>
        <w:tab w:val="left" w:pos="360"/>
      </w:tabs>
      <w:suppressAutoHyphens/>
      <w:spacing w:before="220" w:after="180" w:line="288" w:lineRule="auto"/>
      <w:ind w:left="360" w:hanging="360"/>
      <w:jc w:val="both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customStyle="1" w:styleId="ALNMTO2NMEROS">
    <w:name w:val="ALNMTO 2 NÚMEROS"/>
    <w:basedOn w:val="Normal"/>
    <w:rsid w:val="006B1B44"/>
    <w:pPr>
      <w:tabs>
        <w:tab w:val="left" w:pos="540"/>
      </w:tabs>
      <w:suppressAutoHyphens/>
      <w:spacing w:before="220" w:after="180" w:line="288" w:lineRule="auto"/>
      <w:ind w:left="540" w:hanging="54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LNMTO2NMEROSDEZENA">
    <w:name w:val="ALNMTO 2 NÚMEROS DEZENA"/>
    <w:basedOn w:val="ALNMTO2NMEROS"/>
    <w:rsid w:val="006B1B44"/>
    <w:pPr>
      <w:tabs>
        <w:tab w:val="clear" w:pos="540"/>
        <w:tab w:val="left" w:pos="720"/>
      </w:tabs>
      <w:ind w:left="720" w:hanging="720"/>
    </w:pPr>
  </w:style>
  <w:style w:type="paragraph" w:styleId="Corpodetexto3">
    <w:name w:val="Body Text 3"/>
    <w:basedOn w:val="Normal"/>
    <w:link w:val="Corpodetexto3Char"/>
    <w:rsid w:val="006B1B44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6B1B4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mmarcadores2">
    <w:name w:val="List Bullet 2"/>
    <w:basedOn w:val="Normal"/>
    <w:rsid w:val="006B1B44"/>
    <w:pPr>
      <w:overflowPunct w:val="0"/>
      <w:autoSpaceDE w:val="0"/>
      <w:autoSpaceDN w:val="0"/>
      <w:adjustRightInd w:val="0"/>
      <w:spacing w:after="0" w:line="240" w:lineRule="auto"/>
      <w:ind w:left="566" w:hanging="283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embloco1">
    <w:name w:val="Texto em bloco1"/>
    <w:basedOn w:val="Normal"/>
    <w:rsid w:val="006B1B44"/>
    <w:pPr>
      <w:overflowPunct w:val="0"/>
      <w:autoSpaceDE w:val="0"/>
      <w:autoSpaceDN w:val="0"/>
      <w:adjustRightInd w:val="0"/>
      <w:spacing w:after="0" w:line="240" w:lineRule="auto"/>
      <w:ind w:left="142" w:right="215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Lista2">
    <w:name w:val="List 2"/>
    <w:basedOn w:val="Normal"/>
    <w:rsid w:val="006B1B44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6B1B4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character" w:customStyle="1" w:styleId="SubttuloChar">
    <w:name w:val="Subtítulo Char"/>
    <w:basedOn w:val="Fontepargpadro"/>
    <w:link w:val="Subttulo"/>
    <w:rsid w:val="006B1B44"/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paragraph" w:customStyle="1" w:styleId="Corpodotexto">
    <w:name w:val="Corpo do texto"/>
    <w:basedOn w:val="Normal"/>
    <w:rsid w:val="006B1B4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Lista2">
    <w:name w:val="WW-Lista 2"/>
    <w:basedOn w:val="Normal"/>
    <w:rsid w:val="006B1B44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Lista3">
    <w:name w:val="WW-Lista 3"/>
    <w:basedOn w:val="Normal"/>
    <w:rsid w:val="006B1B44"/>
    <w:pPr>
      <w:suppressAutoHyphens/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Listadecont3">
    <w:name w:val="WW-Lista de cont. 3"/>
    <w:basedOn w:val="Normal"/>
    <w:rsid w:val="006B1B44"/>
    <w:pPr>
      <w:suppressAutoHyphens/>
      <w:spacing w:after="120" w:line="240" w:lineRule="auto"/>
      <w:ind w:left="849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6B1B44"/>
    <w:pPr>
      <w:tabs>
        <w:tab w:val="left" w:pos="0"/>
        <w:tab w:val="center" w:pos="4536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6B1B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nhideWhenUsed/>
    <w:rsid w:val="006B1B4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B1B44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nhideWhenUsed/>
    <w:rsid w:val="006B1B44"/>
    <w:rPr>
      <w:vertAlign w:val="superscript"/>
    </w:rPr>
  </w:style>
  <w:style w:type="character" w:customStyle="1" w:styleId="apple-converted-space">
    <w:name w:val="apple-converted-space"/>
    <w:rsid w:val="006B1B44"/>
  </w:style>
  <w:style w:type="character" w:styleId="HiperlinkVisitado">
    <w:name w:val="FollowedHyperlink"/>
    <w:uiPriority w:val="99"/>
    <w:unhideWhenUsed/>
    <w:rsid w:val="006B1B44"/>
    <w:rPr>
      <w:color w:val="800080"/>
      <w:u w:val="single"/>
    </w:rPr>
  </w:style>
  <w:style w:type="paragraph" w:customStyle="1" w:styleId="TextosemFormatao1">
    <w:name w:val="Texto sem Formatação1"/>
    <w:basedOn w:val="Normal"/>
    <w:rsid w:val="006B1B4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argoUnidTrab">
    <w:name w:val="Cargo_Unid_Trab"/>
    <w:basedOn w:val="Normal"/>
    <w:rsid w:val="006B1B44"/>
    <w:pPr>
      <w:tabs>
        <w:tab w:val="left" w:pos="3119"/>
        <w:tab w:val="left" w:pos="3544"/>
        <w:tab w:val="left" w:pos="5954"/>
        <w:tab w:val="left" w:pos="6379"/>
      </w:tabs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dice">
    <w:name w:val="Índice"/>
    <w:basedOn w:val="Normal"/>
    <w:rsid w:val="006B1B44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Lucida Sans Unicode"/>
      <w:sz w:val="20"/>
      <w:szCs w:val="20"/>
      <w:lang w:eastAsia="ar-SA"/>
    </w:rPr>
  </w:style>
  <w:style w:type="paragraph" w:customStyle="1" w:styleId="xl51">
    <w:name w:val="xl51"/>
    <w:basedOn w:val="Normal"/>
    <w:rsid w:val="006B1B44"/>
    <w:pPr>
      <w:spacing w:before="100" w:after="10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highlightselected">
    <w:name w:val="highlight selected"/>
    <w:rsid w:val="006B1B44"/>
  </w:style>
  <w:style w:type="paragraph" w:customStyle="1" w:styleId="Default">
    <w:name w:val="Default"/>
    <w:rsid w:val="006B1B4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65">
    <w:name w:val="xl65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66">
    <w:name w:val="xl66"/>
    <w:basedOn w:val="Normal"/>
    <w:rsid w:val="006B1B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7">
    <w:name w:val="xl67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68">
    <w:name w:val="xl68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69">
    <w:name w:val="xl69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70">
    <w:name w:val="xl70"/>
    <w:basedOn w:val="Normal"/>
    <w:rsid w:val="006B1B4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1">
    <w:name w:val="xl71"/>
    <w:basedOn w:val="Normal"/>
    <w:rsid w:val="006B1B4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6B1B4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3">
    <w:name w:val="xl73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74">
    <w:name w:val="xl74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75">
    <w:name w:val="xl75"/>
    <w:basedOn w:val="Normal"/>
    <w:rsid w:val="006B1B4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76">
    <w:name w:val="xl76"/>
    <w:basedOn w:val="Normal"/>
    <w:rsid w:val="006B1B4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77">
    <w:name w:val="xl77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78">
    <w:name w:val="xl78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9">
    <w:name w:val="xl79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6B1B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fase">
    <w:name w:val="Emphasis"/>
    <w:uiPriority w:val="20"/>
    <w:qFormat/>
    <w:rsid w:val="006B1B44"/>
    <w:rPr>
      <w:i/>
      <w:iCs/>
    </w:rPr>
  </w:style>
  <w:style w:type="paragraph" w:customStyle="1" w:styleId="xl80">
    <w:name w:val="xl80"/>
    <w:basedOn w:val="Normal"/>
    <w:rsid w:val="006B1B4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81">
    <w:name w:val="xl81"/>
    <w:basedOn w:val="Normal"/>
    <w:rsid w:val="006B1B44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82">
    <w:name w:val="xl82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1"/>
      <w:szCs w:val="21"/>
      <w:lang w:eastAsia="pt-BR"/>
    </w:rPr>
  </w:style>
  <w:style w:type="paragraph" w:customStyle="1" w:styleId="xl83">
    <w:name w:val="xl83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84">
    <w:name w:val="xl84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1"/>
      <w:szCs w:val="21"/>
      <w:lang w:eastAsia="pt-BR"/>
    </w:rPr>
  </w:style>
  <w:style w:type="paragraph" w:customStyle="1" w:styleId="xl85">
    <w:name w:val="xl85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86">
    <w:name w:val="xl86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87">
    <w:name w:val="xl87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88">
    <w:name w:val="xl88"/>
    <w:basedOn w:val="Normal"/>
    <w:rsid w:val="006B1B4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pt-BR"/>
    </w:rPr>
  </w:style>
  <w:style w:type="paragraph" w:customStyle="1" w:styleId="xl89">
    <w:name w:val="xl89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90">
    <w:name w:val="xl90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91">
    <w:name w:val="xl91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92">
    <w:name w:val="xl92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93">
    <w:name w:val="xl93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94">
    <w:name w:val="xl94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63">
    <w:name w:val="xl63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  <w:lang w:eastAsia="pt-BR"/>
    </w:rPr>
  </w:style>
  <w:style w:type="paragraph" w:customStyle="1" w:styleId="xl64">
    <w:name w:val="xl64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  <w:lang w:eastAsia="pt-BR"/>
    </w:rPr>
  </w:style>
  <w:style w:type="paragraph" w:customStyle="1" w:styleId="analycts">
    <w:name w:val="analycts"/>
    <w:basedOn w:val="Normal"/>
    <w:rsid w:val="006B1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Padro">
    <w:name w:val="WW-Padrão"/>
    <w:rsid w:val="006B1B44"/>
    <w:pPr>
      <w:tabs>
        <w:tab w:val="left" w:pos="709"/>
      </w:tabs>
      <w:suppressAutoHyphens/>
      <w:spacing w:after="0" w:line="200" w:lineRule="atLeast"/>
    </w:pPr>
    <w:rPr>
      <w:rFonts w:ascii="Times New Roman" w:eastAsia="Arial" w:hAnsi="Times New Roman" w:cs="Times New Roman"/>
      <w:color w:val="00000A"/>
      <w:sz w:val="24"/>
      <w:szCs w:val="24"/>
      <w:lang w:eastAsia="ar-SA"/>
    </w:rPr>
  </w:style>
  <w:style w:type="paragraph" w:customStyle="1" w:styleId="PargrafodaLista1">
    <w:name w:val="Parágrafo da Lista1"/>
    <w:basedOn w:val="Normal"/>
    <w:rsid w:val="006B1B44"/>
    <w:pPr>
      <w:tabs>
        <w:tab w:val="left" w:pos="709"/>
      </w:tabs>
      <w:suppressAutoHyphens/>
      <w:spacing w:line="276" w:lineRule="atLeast"/>
    </w:pPr>
    <w:rPr>
      <w:rFonts w:ascii="Calibri" w:eastAsia="Calibri" w:hAnsi="Calibri" w:cs="Calibri"/>
      <w:color w:val="00000A"/>
    </w:rPr>
  </w:style>
  <w:style w:type="paragraph" w:customStyle="1" w:styleId="Estilo2">
    <w:name w:val="Estilo2"/>
    <w:basedOn w:val="Normal"/>
    <w:rsid w:val="006B1B44"/>
    <w:pPr>
      <w:spacing w:after="0" w:line="240" w:lineRule="auto"/>
      <w:ind w:left="2694" w:hanging="284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character" w:styleId="Nmerodepgina">
    <w:name w:val="page number"/>
    <w:basedOn w:val="Fontepargpadro"/>
    <w:rsid w:val="006B1B44"/>
  </w:style>
  <w:style w:type="paragraph" w:customStyle="1" w:styleId="reservado3">
    <w:name w:val="reservado3"/>
    <w:basedOn w:val="Normal"/>
    <w:rsid w:val="006B1B44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3"/>
      <w:sz w:val="24"/>
      <w:szCs w:val="20"/>
      <w:lang w:val="en-US" w:eastAsia="pt-BR"/>
    </w:rPr>
  </w:style>
  <w:style w:type="paragraph" w:customStyle="1" w:styleId="DW">
    <w:name w:val="DW"/>
    <w:basedOn w:val="Normal"/>
    <w:rsid w:val="006B1B44"/>
    <w:pPr>
      <w:widowControl w:val="0"/>
      <w:tabs>
        <w:tab w:val="left" w:pos="1134"/>
      </w:tabs>
      <w:suppressAutoHyphens/>
      <w:spacing w:before="120"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paragraph" w:customStyle="1" w:styleId="P30">
    <w:name w:val="P30"/>
    <w:basedOn w:val="Normal"/>
    <w:rsid w:val="006B1B44"/>
    <w:pPr>
      <w:spacing w:after="0" w:line="240" w:lineRule="auto"/>
      <w:jc w:val="both"/>
    </w:pPr>
    <w:rPr>
      <w:rFonts w:ascii="Times New Roman" w:eastAsia="Times New Roman" w:hAnsi="Times New Roman" w:cs="Times New Roman"/>
      <w:b/>
      <w:snapToGrid w:val="0"/>
      <w:sz w:val="24"/>
      <w:szCs w:val="20"/>
      <w:lang w:eastAsia="pt-BR"/>
    </w:rPr>
  </w:style>
  <w:style w:type="paragraph" w:customStyle="1" w:styleId="Estilo1">
    <w:name w:val="Estilo1"/>
    <w:basedOn w:val="Normal"/>
    <w:rsid w:val="006B1B44"/>
    <w:pPr>
      <w:tabs>
        <w:tab w:val="left" w:pos="2268"/>
      </w:tabs>
      <w:spacing w:after="0" w:line="240" w:lineRule="auto"/>
      <w:ind w:left="2410" w:hanging="992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Blockquote">
    <w:name w:val="Blockquote"/>
    <w:basedOn w:val="Normal"/>
    <w:rsid w:val="006B1B44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BodyText21">
    <w:name w:val="Body Text 21"/>
    <w:basedOn w:val="Normal"/>
    <w:rsid w:val="006B1B44"/>
    <w:pPr>
      <w:tabs>
        <w:tab w:val="left" w:pos="426"/>
        <w:tab w:val="left" w:pos="1134"/>
      </w:tabs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western">
    <w:name w:val="western"/>
    <w:basedOn w:val="Normal"/>
    <w:rsid w:val="006B1B44"/>
    <w:pPr>
      <w:spacing w:before="100" w:beforeAutospacing="1" w:after="100" w:afterAutospacing="1" w:line="240" w:lineRule="auto"/>
      <w:ind w:right="476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WW-Corpodetexto3">
    <w:name w:val="WW-Corpo de texto 3"/>
    <w:basedOn w:val="Normal"/>
    <w:rsid w:val="006B1B4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odyText24">
    <w:name w:val="Body Text 24"/>
    <w:basedOn w:val="Normal"/>
    <w:rsid w:val="006B1B4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  <w:style w:type="paragraph" w:customStyle="1" w:styleId="Corpodetexto22">
    <w:name w:val="Corpo de texto 22"/>
    <w:basedOn w:val="Normal"/>
    <w:rsid w:val="006B1B44"/>
    <w:pPr>
      <w:widowControl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WW-Corpodetexto31">
    <w:name w:val="WW-Corpo de texto 31"/>
    <w:basedOn w:val="Normal"/>
    <w:rsid w:val="006B1B44"/>
    <w:pPr>
      <w:widowControl w:val="0"/>
      <w:suppressAutoHyphens/>
      <w:spacing w:after="0" w:line="240" w:lineRule="atLeast"/>
      <w:jc w:val="center"/>
    </w:pPr>
    <w:rPr>
      <w:rFonts w:ascii="Arial" w:eastAsia="Times New Roman" w:hAnsi="Arial" w:cs="Times New Roman"/>
      <w:szCs w:val="20"/>
      <w:lang w:eastAsia="pt-BR"/>
    </w:rPr>
  </w:style>
  <w:style w:type="character" w:customStyle="1" w:styleId="para">
    <w:name w:val="para"/>
    <w:basedOn w:val="Fontepargpadro"/>
    <w:rsid w:val="006B1B44"/>
  </w:style>
  <w:style w:type="paragraph" w:styleId="TextosemFormatao">
    <w:name w:val="Plain Text"/>
    <w:basedOn w:val="Normal"/>
    <w:link w:val="TextosemFormataoChar"/>
    <w:rsid w:val="006B1B4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6B1B44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Estilo">
    <w:name w:val="Estilo"/>
    <w:basedOn w:val="Normal"/>
    <w:next w:val="TextosemFormatao"/>
    <w:rsid w:val="006B1B4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Corpodetexto31">
    <w:name w:val="Corpo de texto 31"/>
    <w:basedOn w:val="Normal"/>
    <w:rsid w:val="006B1B4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mmarcadores">
    <w:name w:val="List Bullet"/>
    <w:basedOn w:val="Normal"/>
    <w:autoRedefine/>
    <w:rsid w:val="006B1B44"/>
    <w:pPr>
      <w:tabs>
        <w:tab w:val="num" w:pos="720"/>
      </w:tabs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Recuodecorpodetexto21">
    <w:name w:val="Recuo de corpo de texto 21"/>
    <w:basedOn w:val="Normal"/>
    <w:rsid w:val="006B1B44"/>
    <w:pPr>
      <w:spacing w:after="0" w:line="240" w:lineRule="auto"/>
      <w:ind w:left="1418" w:hanging="284"/>
      <w:jc w:val="both"/>
    </w:pPr>
    <w:rPr>
      <w:rFonts w:ascii="Arial" w:eastAsia="Times New Roman" w:hAnsi="Arial" w:cs="Times New Roman"/>
      <w:szCs w:val="20"/>
      <w:lang w:eastAsia="pt-BR"/>
    </w:rPr>
  </w:style>
  <w:style w:type="paragraph" w:customStyle="1" w:styleId="Recuodecorpodetexto31">
    <w:name w:val="Recuo de corpo de texto 31"/>
    <w:basedOn w:val="Normal"/>
    <w:rsid w:val="006B1B44"/>
    <w:pPr>
      <w:spacing w:before="120" w:after="120" w:line="240" w:lineRule="auto"/>
      <w:ind w:left="1134"/>
    </w:pPr>
    <w:rPr>
      <w:rFonts w:ascii="Arial" w:eastAsia="Times New Roman" w:hAnsi="Arial" w:cs="Times New Roman"/>
      <w:sz w:val="26"/>
      <w:szCs w:val="20"/>
      <w:lang w:eastAsia="pt-BR"/>
    </w:rPr>
  </w:style>
  <w:style w:type="character" w:customStyle="1" w:styleId="texto">
    <w:name w:val="texto"/>
    <w:basedOn w:val="Fontepargpadro"/>
    <w:rsid w:val="006B1B44"/>
  </w:style>
  <w:style w:type="character" w:customStyle="1" w:styleId="style201">
    <w:name w:val="style201"/>
    <w:rsid w:val="006B1B44"/>
    <w:rPr>
      <w:rFonts w:ascii="Arial" w:hAnsi="Arial" w:cs="Arial" w:hint="default"/>
      <w:b/>
      <w:bCs/>
      <w:sz w:val="18"/>
      <w:szCs w:val="18"/>
    </w:rPr>
  </w:style>
  <w:style w:type="character" w:customStyle="1" w:styleId="style171">
    <w:name w:val="style171"/>
    <w:rsid w:val="006B1B44"/>
    <w:rPr>
      <w:rFonts w:ascii="Arial" w:hAnsi="Arial" w:cs="Arial" w:hint="default"/>
      <w:sz w:val="18"/>
      <w:szCs w:val="18"/>
    </w:rPr>
  </w:style>
  <w:style w:type="character" w:styleId="Forte">
    <w:name w:val="Strong"/>
    <w:uiPriority w:val="22"/>
    <w:qFormat/>
    <w:rsid w:val="006B1B44"/>
    <w:rPr>
      <w:b/>
      <w:caps/>
    </w:rPr>
  </w:style>
  <w:style w:type="paragraph" w:styleId="Textoembloco">
    <w:name w:val="Block Text"/>
    <w:basedOn w:val="Normal"/>
    <w:rsid w:val="006B1B44"/>
    <w:pPr>
      <w:tabs>
        <w:tab w:val="num" w:pos="720"/>
      </w:tabs>
      <w:spacing w:after="0" w:line="240" w:lineRule="auto"/>
      <w:ind w:left="708" w:right="48"/>
      <w:jc w:val="both"/>
    </w:pPr>
    <w:rPr>
      <w:rFonts w:ascii="Times New Roman" w:eastAsia="Times New Roman" w:hAnsi="Times New Roman" w:cs="Times New Roman"/>
      <w:color w:val="000000"/>
      <w:szCs w:val="24"/>
      <w:lang w:eastAsia="pt-BR"/>
    </w:rPr>
  </w:style>
  <w:style w:type="paragraph" w:customStyle="1" w:styleId="N21">
    <w:name w:val="N21"/>
    <w:basedOn w:val="Normal"/>
    <w:rsid w:val="006B1B44"/>
    <w:pPr>
      <w:spacing w:before="60" w:after="0" w:line="240" w:lineRule="auto"/>
      <w:ind w:left="2268" w:hanging="425"/>
      <w:jc w:val="both"/>
    </w:pPr>
    <w:rPr>
      <w:rFonts w:ascii="Arial" w:eastAsia="Times New Roman" w:hAnsi="Arial" w:cs="Times New Roman"/>
      <w:snapToGrid w:val="0"/>
      <w:sz w:val="20"/>
      <w:szCs w:val="20"/>
      <w:lang w:eastAsia="pt-BR"/>
    </w:rPr>
  </w:style>
  <w:style w:type="paragraph" w:styleId="Lista">
    <w:name w:val="List"/>
    <w:basedOn w:val="Normal"/>
    <w:rsid w:val="006B1B44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ntrato">
    <w:name w:val="contrato"/>
    <w:basedOn w:val="Normal"/>
    <w:rsid w:val="006B1B44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pt-PT" w:eastAsia="pt-BR"/>
    </w:rPr>
  </w:style>
  <w:style w:type="paragraph" w:styleId="Textodecomentrio">
    <w:name w:val="annotation text"/>
    <w:basedOn w:val="Normal"/>
    <w:link w:val="TextodecomentrioChar"/>
    <w:rsid w:val="006B1B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rsid w:val="006B1B4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6B1B4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B1B44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SemEspaamentoChar">
    <w:name w:val="Sem Espaçamento Char"/>
    <w:link w:val="SemEspaamento"/>
    <w:uiPriority w:val="1"/>
    <w:locked/>
    <w:rsid w:val="006B1B4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rod">
    <w:name w:val="prod"/>
    <w:basedOn w:val="Normal"/>
    <w:rsid w:val="006B1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t">
    <w:name w:val="st"/>
    <w:basedOn w:val="Fontepargpadro"/>
    <w:rsid w:val="006B1B44"/>
  </w:style>
  <w:style w:type="paragraph" w:customStyle="1" w:styleId="font5">
    <w:name w:val="font5"/>
    <w:basedOn w:val="Normal"/>
    <w:rsid w:val="006B1B44"/>
    <w:pPr>
      <w:spacing w:before="100" w:beforeAutospacing="1" w:after="100" w:afterAutospacing="1" w:line="240" w:lineRule="auto"/>
    </w:pPr>
    <w:rPr>
      <w:rFonts w:ascii="Andalus" w:eastAsia="Times New Roman" w:hAnsi="Andalus" w:cs="Andalus"/>
      <w:b/>
      <w:bCs/>
      <w:color w:val="000000"/>
      <w:sz w:val="18"/>
      <w:szCs w:val="18"/>
      <w:lang w:eastAsia="pt-BR"/>
    </w:rPr>
  </w:style>
  <w:style w:type="paragraph" w:customStyle="1" w:styleId="font6">
    <w:name w:val="font6"/>
    <w:basedOn w:val="Normal"/>
    <w:rsid w:val="006B1B44"/>
    <w:pPr>
      <w:spacing w:before="100" w:beforeAutospacing="1" w:after="100" w:afterAutospacing="1" w:line="240" w:lineRule="auto"/>
    </w:pPr>
    <w:rPr>
      <w:rFonts w:ascii="Andalus" w:eastAsia="Times New Roman" w:hAnsi="Andalus" w:cs="Andalus"/>
      <w:color w:val="000000"/>
      <w:sz w:val="18"/>
      <w:szCs w:val="18"/>
      <w:lang w:eastAsia="pt-BR"/>
    </w:rPr>
  </w:style>
  <w:style w:type="paragraph" w:customStyle="1" w:styleId="font7">
    <w:name w:val="font7"/>
    <w:basedOn w:val="Normal"/>
    <w:rsid w:val="006B1B44"/>
    <w:pPr>
      <w:spacing w:before="100" w:beforeAutospacing="1" w:after="100" w:afterAutospacing="1" w:line="240" w:lineRule="auto"/>
    </w:pPr>
    <w:rPr>
      <w:rFonts w:ascii="Andalus" w:eastAsia="Times New Roman" w:hAnsi="Andalus" w:cs="Andalus"/>
      <w:b/>
      <w:bCs/>
      <w:color w:val="000000"/>
      <w:sz w:val="18"/>
      <w:szCs w:val="18"/>
      <w:lang w:eastAsia="pt-BR"/>
    </w:rPr>
  </w:style>
  <w:style w:type="paragraph" w:customStyle="1" w:styleId="font8">
    <w:name w:val="font8"/>
    <w:basedOn w:val="Normal"/>
    <w:rsid w:val="006B1B44"/>
    <w:pPr>
      <w:spacing w:before="100" w:beforeAutospacing="1" w:after="100" w:afterAutospacing="1" w:line="240" w:lineRule="auto"/>
    </w:pPr>
    <w:rPr>
      <w:rFonts w:ascii="Andalus" w:eastAsia="Times New Roman" w:hAnsi="Andalus" w:cs="Andalus"/>
      <w:color w:val="000000"/>
      <w:sz w:val="18"/>
      <w:szCs w:val="18"/>
      <w:lang w:eastAsia="pt-BR"/>
    </w:rPr>
  </w:style>
  <w:style w:type="paragraph" w:customStyle="1" w:styleId="font9">
    <w:name w:val="font9"/>
    <w:basedOn w:val="Normal"/>
    <w:rsid w:val="006B1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t-BR"/>
    </w:rPr>
  </w:style>
  <w:style w:type="character" w:customStyle="1" w:styleId="highlight">
    <w:name w:val="highlight"/>
    <w:rsid w:val="006B1B44"/>
  </w:style>
  <w:style w:type="paragraph" w:styleId="Primeirorecuodecorpodetexto">
    <w:name w:val="Body Text First Indent"/>
    <w:basedOn w:val="Corpodetexto"/>
    <w:link w:val="PrimeirorecuodecorpodetextoChar"/>
    <w:rsid w:val="006B1B44"/>
    <w:pPr>
      <w:widowControl/>
      <w:autoSpaceDE/>
      <w:autoSpaceDN/>
      <w:spacing w:after="120"/>
      <w:ind w:firstLine="210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rsid w:val="006B1B44"/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B1B44"/>
    <w:rPr>
      <w:color w:val="808080"/>
      <w:shd w:val="clear" w:color="auto" w:fill="E6E6E6"/>
    </w:rPr>
  </w:style>
  <w:style w:type="paragraph" w:customStyle="1" w:styleId="Texto0">
    <w:name w:val="Texto"/>
    <w:basedOn w:val="Normal"/>
    <w:rsid w:val="006B1B44"/>
    <w:pPr>
      <w:tabs>
        <w:tab w:val="left" w:pos="1418"/>
      </w:tabs>
      <w:spacing w:after="0" w:line="360" w:lineRule="auto"/>
      <w:ind w:firstLine="1418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numbering" w:customStyle="1" w:styleId="Semlista11">
    <w:name w:val="Sem lista11"/>
    <w:next w:val="Semlista"/>
    <w:semiHidden/>
    <w:rsid w:val="006B1B44"/>
  </w:style>
  <w:style w:type="paragraph" w:customStyle="1" w:styleId="xydpd6733a2fmsonormal">
    <w:name w:val="x_ydpd6733a2fmsonormal"/>
    <w:basedOn w:val="Normal"/>
    <w:rsid w:val="006B1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ydpd6733a2fmsolistparagraph">
    <w:name w:val="x_ydpd6733a2fmsolistparagraph"/>
    <w:basedOn w:val="Normal"/>
    <w:rsid w:val="006B1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mrio1">
    <w:name w:val="toc 1"/>
    <w:basedOn w:val="Normal"/>
    <w:next w:val="Normal"/>
    <w:autoRedefine/>
    <w:unhideWhenUsed/>
    <w:rsid w:val="006B1B44"/>
    <w:pPr>
      <w:suppressAutoHyphens/>
      <w:spacing w:before="120" w:after="120"/>
    </w:pPr>
    <w:rPr>
      <w:rFonts w:ascii="Arial" w:eastAsia="Calibri" w:hAnsi="Arial" w:cs="Calibri"/>
      <w:b/>
      <w:bCs/>
      <w:caps/>
      <w:szCs w:val="20"/>
      <w:lang w:eastAsia="ar-SA"/>
    </w:rPr>
  </w:style>
  <w:style w:type="paragraph" w:customStyle="1" w:styleId="ContratoTitulo">
    <w:name w:val="ContratoTitulo"/>
    <w:basedOn w:val="Normal"/>
    <w:next w:val="Normal"/>
    <w:rsid w:val="006B1B44"/>
    <w:pPr>
      <w:tabs>
        <w:tab w:val="num" w:pos="360"/>
      </w:tabs>
      <w:spacing w:after="24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customStyle="1" w:styleId="Textopadro2">
    <w:name w:val="Texto padrão:2"/>
    <w:basedOn w:val="Normal"/>
    <w:rsid w:val="006B1B4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EditalNumerado">
    <w:name w:val="Edital Numerado"/>
    <w:rsid w:val="006B1B44"/>
    <w:pPr>
      <w:numPr>
        <w:numId w:val="13"/>
      </w:numPr>
      <w:spacing w:after="240" w:line="240" w:lineRule="auto"/>
      <w:jc w:val="both"/>
    </w:pPr>
    <w:rPr>
      <w:rFonts w:ascii="Arial" w:eastAsia="Times New Roman" w:hAnsi="Arial" w:cs="Times New Roman"/>
      <w:noProof/>
      <w:sz w:val="20"/>
      <w:szCs w:val="20"/>
      <w:lang w:eastAsia="pt-BR"/>
    </w:rPr>
  </w:style>
  <w:style w:type="paragraph" w:customStyle="1" w:styleId="Ttulo1ttulo11">
    <w:name w:val="Título 1.título 11"/>
    <w:basedOn w:val="Default"/>
    <w:next w:val="Default"/>
    <w:rsid w:val="006B1B44"/>
    <w:rPr>
      <w:rFonts w:cs="Times New Roman"/>
      <w:color w:val="auto"/>
    </w:rPr>
  </w:style>
  <w:style w:type="paragraph" w:customStyle="1" w:styleId="Basedondiceanaltico">
    <w:name w:val="Base do índice analítico"/>
    <w:basedOn w:val="Default"/>
    <w:next w:val="Default"/>
    <w:rsid w:val="006B1B44"/>
    <w:rPr>
      <w:rFonts w:cs="Times New Roman"/>
      <w:color w:val="auto"/>
    </w:rPr>
  </w:style>
  <w:style w:type="paragraph" w:customStyle="1" w:styleId="Captulo">
    <w:name w:val="Capítulo"/>
    <w:basedOn w:val="Normal"/>
    <w:next w:val="Corpodetexto"/>
    <w:rsid w:val="006B1B44"/>
    <w:pPr>
      <w:keepNext/>
      <w:suppressAutoHyphens/>
      <w:spacing w:before="240" w:after="120"/>
    </w:pPr>
    <w:rPr>
      <w:rFonts w:ascii="Times New Roman" w:eastAsia="DejaVu Sans" w:hAnsi="Times New Roman" w:cs="DejaVu Sans"/>
      <w:sz w:val="28"/>
      <w:szCs w:val="28"/>
      <w:lang w:eastAsia="ar-SA"/>
    </w:rPr>
  </w:style>
  <w:style w:type="paragraph" w:customStyle="1" w:styleId="Legenda1">
    <w:name w:val="Legenda1"/>
    <w:basedOn w:val="Normal"/>
    <w:rsid w:val="006B1B44"/>
    <w:pPr>
      <w:suppressLineNumbers/>
      <w:suppressAutoHyphens/>
      <w:spacing w:before="120" w:after="120"/>
    </w:pPr>
    <w:rPr>
      <w:rFonts w:ascii="Times New Roman" w:eastAsia="Calibri" w:hAnsi="Times New Roman" w:cs="Calibri"/>
      <w:i/>
      <w:iCs/>
      <w:sz w:val="24"/>
      <w:szCs w:val="24"/>
      <w:lang w:eastAsia="ar-SA"/>
    </w:rPr>
  </w:style>
  <w:style w:type="paragraph" w:customStyle="1" w:styleId="TableContents">
    <w:name w:val="Table Contents"/>
    <w:basedOn w:val="Corpodetexto"/>
    <w:rsid w:val="006B1B44"/>
    <w:pPr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character" w:customStyle="1" w:styleId="WW8Num2z1">
    <w:name w:val="WW8Num2z1"/>
    <w:rsid w:val="006B1B44"/>
    <w:rPr>
      <w:rFonts w:ascii="Times New Roman" w:eastAsia="Times New Roman" w:hAnsi="Times New Roman" w:cs="Times New Roman" w:hint="default"/>
    </w:rPr>
  </w:style>
  <w:style w:type="character" w:customStyle="1" w:styleId="WW8Num4z0">
    <w:name w:val="WW8Num4z0"/>
    <w:rsid w:val="006B1B44"/>
    <w:rPr>
      <w:color w:val="auto"/>
    </w:rPr>
  </w:style>
  <w:style w:type="character" w:customStyle="1" w:styleId="WW8Num4z2">
    <w:name w:val="WW8Num4z2"/>
    <w:rsid w:val="006B1B44"/>
    <w:rPr>
      <w:b w:val="0"/>
      <w:bCs w:val="0"/>
      <w:color w:val="auto"/>
    </w:rPr>
  </w:style>
  <w:style w:type="character" w:customStyle="1" w:styleId="WW8Num7z0">
    <w:name w:val="WW8Num7z0"/>
    <w:rsid w:val="006B1B44"/>
    <w:rPr>
      <w:color w:val="auto"/>
    </w:rPr>
  </w:style>
  <w:style w:type="character" w:customStyle="1" w:styleId="WW8Num20z0">
    <w:name w:val="WW8Num20z0"/>
    <w:rsid w:val="006B1B44"/>
    <w:rPr>
      <w:rFonts w:ascii="Arial" w:hAnsi="Arial" w:cs="Arial" w:hint="default"/>
      <w:b/>
      <w:bCs w:val="0"/>
    </w:rPr>
  </w:style>
  <w:style w:type="character" w:customStyle="1" w:styleId="Fontepargpadro1">
    <w:name w:val="Fonte parág. padrão1"/>
    <w:rsid w:val="006B1B44"/>
  </w:style>
  <w:style w:type="character" w:customStyle="1" w:styleId="Smbolosdenumerao">
    <w:name w:val="Símbolos de numeração"/>
    <w:rsid w:val="006B1B44"/>
  </w:style>
  <w:style w:type="character" w:customStyle="1" w:styleId="markedcontent">
    <w:name w:val="markedcontent"/>
    <w:basedOn w:val="Fontepargpadro"/>
    <w:rsid w:val="006B1B44"/>
  </w:style>
  <w:style w:type="paragraph" w:customStyle="1" w:styleId="Standard">
    <w:name w:val="Standard"/>
    <w:rsid w:val="005638C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character" w:customStyle="1" w:styleId="PargrafodaListaChar">
    <w:name w:val="Parágrafo da Lista Char"/>
    <w:aliases w:val="List I Paragraph Char,Celula Char,Parágrafo Padrão Simples Char,Colorful List - Accent 11 Char,List Paragraph (numbered (a)) Char,Main numbered paragraph Char,1.1.1_List Paragraph Char,List_Paragraph Char,Multilevel para_II Char"/>
    <w:link w:val="PargrafodaLista"/>
    <w:uiPriority w:val="1"/>
    <w:qFormat/>
    <w:locked/>
    <w:rsid w:val="005638CF"/>
  </w:style>
  <w:style w:type="table" w:customStyle="1" w:styleId="TableNormal">
    <w:name w:val="Table Normal"/>
    <w:uiPriority w:val="2"/>
    <w:semiHidden/>
    <w:unhideWhenUsed/>
    <w:qFormat/>
    <w:rsid w:val="005638C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1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santoantoniodograma.mg.gov.br/media/k2/items/cache/6ddb2450462828abf9aabc88d6bfb7fe_XL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9DD9F-6C92-40C9-B2D0-94C76F2E4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1990</Words>
  <Characters>10746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Conta da Microsoft</cp:lastModifiedBy>
  <cp:revision>4</cp:revision>
  <cp:lastPrinted>2024-11-25T19:56:00Z</cp:lastPrinted>
  <dcterms:created xsi:type="dcterms:W3CDTF">2024-12-16T17:25:00Z</dcterms:created>
  <dcterms:modified xsi:type="dcterms:W3CDTF">2025-02-17T00:52:00Z</dcterms:modified>
</cp:coreProperties>
</file>