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39" w:rsidRPr="007607CD" w:rsidRDefault="008D2E39" w:rsidP="008D2E39">
      <w:pPr>
        <w:tabs>
          <w:tab w:val="left" w:pos="1701"/>
          <w:tab w:val="left" w:pos="2835"/>
          <w:tab w:val="left" w:pos="3969"/>
        </w:tabs>
        <w:rPr>
          <w:rFonts w:ascii="Arial" w:eastAsia="Calibri" w:hAnsi="Arial" w:cs="Arial"/>
          <w:b/>
          <w:sz w:val="24"/>
          <w:szCs w:val="24"/>
        </w:rPr>
      </w:pPr>
    </w:p>
    <w:p w:rsidR="008D2E39" w:rsidRPr="007607CD" w:rsidRDefault="008D2E39" w:rsidP="008D2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ATA DE JULGAMENTO</w:t>
      </w:r>
    </w:p>
    <w:p w:rsidR="008D2E39" w:rsidRPr="007607CD" w:rsidRDefault="008D2E39" w:rsidP="008D2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Processo de Licitação nº </w:t>
      </w:r>
      <w:r>
        <w:rPr>
          <w:rFonts w:ascii="Arial" w:hAnsi="Arial" w:cs="Arial"/>
          <w:b/>
          <w:sz w:val="24"/>
          <w:szCs w:val="24"/>
        </w:rPr>
        <w:t>070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8D2E39" w:rsidRPr="007607CD" w:rsidRDefault="008D2E39" w:rsidP="008D2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Dispensa nº </w:t>
      </w:r>
      <w:r>
        <w:rPr>
          <w:rFonts w:ascii="Arial" w:hAnsi="Arial" w:cs="Arial"/>
          <w:b/>
          <w:sz w:val="24"/>
          <w:szCs w:val="24"/>
        </w:rPr>
        <w:t>030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8D2E39" w:rsidRPr="007607CD" w:rsidRDefault="008D2E39" w:rsidP="008D2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D2E39" w:rsidRPr="007607CD" w:rsidRDefault="008D2E39" w:rsidP="008D2E39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D2E39" w:rsidRPr="007607CD" w:rsidRDefault="008D2E39" w:rsidP="008D2E39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color w:val="FF0000"/>
          <w:sz w:val="24"/>
          <w:szCs w:val="24"/>
        </w:rPr>
        <w:t xml:space="preserve">No dia </w:t>
      </w:r>
      <w:r>
        <w:rPr>
          <w:color w:val="FF0000"/>
          <w:sz w:val="24"/>
          <w:szCs w:val="24"/>
        </w:rPr>
        <w:t>30</w:t>
      </w:r>
      <w:r w:rsidRPr="007607CD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trinta</w:t>
      </w:r>
      <w:r w:rsidRPr="007607CD">
        <w:rPr>
          <w:color w:val="FF0000"/>
          <w:sz w:val="24"/>
          <w:szCs w:val="24"/>
        </w:rPr>
        <w:t xml:space="preserve">) do mês de </w:t>
      </w:r>
      <w:r>
        <w:rPr>
          <w:color w:val="FF0000"/>
          <w:sz w:val="24"/>
          <w:szCs w:val="24"/>
        </w:rPr>
        <w:t>junho</w:t>
      </w:r>
      <w:r w:rsidRPr="007607CD">
        <w:rPr>
          <w:color w:val="FF0000"/>
          <w:sz w:val="24"/>
          <w:szCs w:val="24"/>
        </w:rPr>
        <w:t xml:space="preserve"> de dois mil e vinte </w:t>
      </w:r>
      <w:r w:rsidRPr="007607CD">
        <w:rPr>
          <w:sz w:val="24"/>
          <w:szCs w:val="24"/>
        </w:rPr>
        <w:t xml:space="preserve">e cinco, às </w:t>
      </w:r>
      <w:r w:rsidRPr="007607CD">
        <w:rPr>
          <w:color w:val="FF0000"/>
          <w:sz w:val="24"/>
          <w:szCs w:val="24"/>
        </w:rPr>
        <w:t>09hs00min</w:t>
      </w:r>
      <w:r w:rsidRPr="007607CD">
        <w:rPr>
          <w:sz w:val="24"/>
          <w:szCs w:val="24"/>
        </w:rPr>
        <w:t xml:space="preserve">, reuniram-se a agente de contratação e sua equipe da comissão de licitação, designados pela portaria 017/2025, para análise das propostas enviadas referentes ao Processo de Licitação em epígrafe. O objeto da licitação é a </w:t>
      </w:r>
      <w:r>
        <w:rPr>
          <w:sz w:val="24"/>
          <w:szCs w:val="24"/>
        </w:rPr>
        <w:t>c</w:t>
      </w:r>
      <w:r w:rsidRPr="00D458FF">
        <w:rPr>
          <w:sz w:val="24"/>
          <w:szCs w:val="24"/>
        </w:rPr>
        <w:t>ontr</w:t>
      </w:r>
      <w:r>
        <w:rPr>
          <w:sz w:val="24"/>
          <w:szCs w:val="24"/>
        </w:rPr>
        <w:t xml:space="preserve">atação de empresa especializada em seguros de veículos, através da Secretaria de Saúde </w:t>
      </w:r>
      <w:r w:rsidRPr="00D458FF">
        <w:rPr>
          <w:sz w:val="24"/>
          <w:szCs w:val="24"/>
        </w:rPr>
        <w:t>do Município de Santo Antônio do Grama/M</w:t>
      </w:r>
      <w:r>
        <w:rPr>
          <w:sz w:val="24"/>
          <w:szCs w:val="24"/>
        </w:rPr>
        <w:t>G</w:t>
      </w:r>
      <w:r w:rsidRPr="007607CD">
        <w:rPr>
          <w:sz w:val="24"/>
          <w:szCs w:val="24"/>
        </w:rPr>
        <w:t>, conforme especificações detalhadas constantes no Aviso de Dispensa e seus anexos.</w:t>
      </w:r>
    </w:p>
    <w:p w:rsidR="008D2E39" w:rsidRPr="007607CD" w:rsidRDefault="008D2E39" w:rsidP="008D2E39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8D2E39" w:rsidRPr="007607CD" w:rsidRDefault="008D2E39" w:rsidP="008D2E39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sz w:val="24"/>
          <w:szCs w:val="24"/>
        </w:rPr>
        <w:t xml:space="preserve"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por e-mail, datada de </w:t>
      </w:r>
      <w:r>
        <w:rPr>
          <w:sz w:val="24"/>
          <w:szCs w:val="24"/>
        </w:rPr>
        <w:t>27 de junho</w:t>
      </w:r>
      <w:r w:rsidRPr="007607CD">
        <w:rPr>
          <w:sz w:val="24"/>
          <w:szCs w:val="24"/>
        </w:rPr>
        <w:t xml:space="preserve"> de 2025 ás 17hs00min. </w:t>
      </w:r>
      <w:r w:rsidRPr="007607CD">
        <w:rPr>
          <w:color w:val="FF0000"/>
          <w:sz w:val="24"/>
          <w:szCs w:val="24"/>
        </w:rPr>
        <w:t xml:space="preserve">A proposta vencedora foi recebida nos três dias uteis em que a Dispensa foi publicada. A proposta recebida </w:t>
      </w:r>
      <w:r>
        <w:rPr>
          <w:color w:val="FF0000"/>
          <w:sz w:val="24"/>
          <w:szCs w:val="24"/>
        </w:rPr>
        <w:t xml:space="preserve">vencedora foi recebida pelo e-mail   </w:t>
      </w:r>
      <w:r w:rsidRPr="007607CD">
        <w:rPr>
          <w:color w:val="FF0000"/>
          <w:sz w:val="24"/>
          <w:szCs w:val="24"/>
        </w:rPr>
        <w:t xml:space="preserve">no dia </w:t>
      </w:r>
      <w:r>
        <w:rPr>
          <w:color w:val="FF0000"/>
          <w:sz w:val="24"/>
          <w:szCs w:val="24"/>
        </w:rPr>
        <w:t>27 de junho de 2025</w:t>
      </w:r>
      <w:r w:rsidRPr="007607CD">
        <w:rPr>
          <w:color w:val="FF0000"/>
          <w:sz w:val="24"/>
          <w:szCs w:val="24"/>
        </w:rPr>
        <w:t xml:space="preserve"> as </w:t>
      </w:r>
      <w:r>
        <w:rPr>
          <w:color w:val="FF0000"/>
          <w:sz w:val="24"/>
          <w:szCs w:val="24"/>
        </w:rPr>
        <w:t>11hs40</w:t>
      </w:r>
      <w:r w:rsidRPr="007607CD">
        <w:rPr>
          <w:color w:val="FF0000"/>
          <w:sz w:val="24"/>
          <w:szCs w:val="24"/>
        </w:rPr>
        <w:t xml:space="preserve">min, pela empresa </w:t>
      </w:r>
      <w:r>
        <w:rPr>
          <w:color w:val="FF0000"/>
          <w:sz w:val="24"/>
          <w:szCs w:val="24"/>
        </w:rPr>
        <w:t>SEGUROS SURA S/A</w:t>
      </w:r>
      <w:r w:rsidRPr="007607CD">
        <w:rPr>
          <w:sz w:val="24"/>
          <w:szCs w:val="24"/>
        </w:rPr>
        <w:t>, contendo proposta e futuras documentações de habilitação.</w:t>
      </w:r>
    </w:p>
    <w:p w:rsidR="008D2E39" w:rsidRPr="007607CD" w:rsidRDefault="008D2E39" w:rsidP="008D2E39">
      <w:pPr>
        <w:pStyle w:val="Recuodecorpodetexto"/>
        <w:spacing w:before="120"/>
        <w:ind w:firstLine="0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spacing w:before="120"/>
        <w:ind w:firstLine="0"/>
        <w:rPr>
          <w:color w:val="000000"/>
          <w:sz w:val="24"/>
          <w:szCs w:val="24"/>
        </w:rPr>
      </w:pPr>
      <w:r w:rsidRPr="007607CD">
        <w:rPr>
          <w:color w:val="000000"/>
          <w:sz w:val="24"/>
          <w:szCs w:val="24"/>
        </w:rPr>
        <w:t xml:space="preserve">Após análise dos documentos e propostas apresentadas, declarou-se vencedora do certame a empresa </w:t>
      </w:r>
      <w:r>
        <w:rPr>
          <w:color w:val="FF0000"/>
          <w:sz w:val="24"/>
          <w:szCs w:val="24"/>
        </w:rPr>
        <w:t>SEGUROS SURA S/A</w:t>
      </w:r>
      <w:r w:rsidRPr="007607CD">
        <w:rPr>
          <w:color w:val="000000"/>
          <w:sz w:val="24"/>
          <w:szCs w:val="24"/>
        </w:rPr>
        <w:t xml:space="preserve">, inscrito no CNPJ nº </w:t>
      </w:r>
      <w:r>
        <w:rPr>
          <w:color w:val="000000"/>
          <w:sz w:val="24"/>
          <w:szCs w:val="24"/>
        </w:rPr>
        <w:t>33.065.699/0001-27</w:t>
      </w:r>
      <w:r w:rsidRPr="007607CD">
        <w:rPr>
          <w:color w:val="000000"/>
          <w:sz w:val="24"/>
          <w:szCs w:val="24"/>
        </w:rPr>
        <w:t>, por apresentar o menor valor para os itens demandados.</w:t>
      </w:r>
    </w:p>
    <w:p w:rsidR="008D2E39" w:rsidRPr="007607CD" w:rsidRDefault="008D2E39" w:rsidP="008D2E39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sz w:val="24"/>
          <w:szCs w:val="24"/>
        </w:rPr>
        <w:t>Dados da empresa e valor contratado:</w:t>
      </w:r>
    </w:p>
    <w:p w:rsidR="008D2E39" w:rsidRDefault="008D2E39" w:rsidP="008D2E39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Empresa:</w:t>
      </w:r>
      <w:r w:rsidRPr="007607CD">
        <w:rPr>
          <w:rFonts w:ascii="Arial" w:hAnsi="Arial" w:cs="Arial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SEGUROS SURA S/A</w:t>
      </w:r>
      <w:r w:rsidRPr="007607CD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 xml:space="preserve">33.065.699/0001-27, com sede na Av. </w:t>
      </w:r>
      <w:proofErr w:type="spellStart"/>
      <w:r>
        <w:rPr>
          <w:rFonts w:ascii="Arial" w:hAnsi="Arial" w:cs="Arial"/>
          <w:sz w:val="24"/>
          <w:szCs w:val="24"/>
        </w:rPr>
        <w:t>Pde</w:t>
      </w:r>
      <w:proofErr w:type="spellEnd"/>
      <w:r>
        <w:rPr>
          <w:rFonts w:ascii="Arial" w:hAnsi="Arial" w:cs="Arial"/>
          <w:sz w:val="24"/>
          <w:szCs w:val="24"/>
        </w:rPr>
        <w:t xml:space="preserve"> Antônio Jose dos Santos</w:t>
      </w:r>
      <w:r w:rsidRPr="007607CD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 xml:space="preserve">1530, Bairro Cidade de </w:t>
      </w:r>
      <w:proofErr w:type="spellStart"/>
      <w:r>
        <w:rPr>
          <w:rFonts w:ascii="Arial" w:hAnsi="Arial" w:cs="Arial"/>
          <w:sz w:val="24"/>
          <w:szCs w:val="24"/>
        </w:rPr>
        <w:t>Mocoes</w:t>
      </w:r>
      <w:proofErr w:type="spellEnd"/>
      <w:r>
        <w:rPr>
          <w:rFonts w:ascii="Arial" w:hAnsi="Arial" w:cs="Arial"/>
          <w:sz w:val="24"/>
          <w:szCs w:val="24"/>
        </w:rPr>
        <w:t>, São Paulo/SP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JOSÉ ANDRADE MEJIA DELGADO</w:t>
      </w:r>
      <w:r w:rsidRPr="007607CD">
        <w:rPr>
          <w:rFonts w:ascii="Arial" w:hAnsi="Arial" w:cs="Arial"/>
          <w:sz w:val="24"/>
          <w:szCs w:val="24"/>
        </w:rPr>
        <w:t>, portado</w:t>
      </w:r>
      <w:r>
        <w:rPr>
          <w:rFonts w:ascii="Arial" w:hAnsi="Arial" w:cs="Arial"/>
          <w:sz w:val="24"/>
          <w:szCs w:val="24"/>
        </w:rPr>
        <w:t>r do documento de identidade nº F327665JDIREXEX e no CPF sob o nº 109.872.931-50.</w:t>
      </w:r>
    </w:p>
    <w:p w:rsidR="008D2E39" w:rsidRPr="007607CD" w:rsidRDefault="008D2E39" w:rsidP="008D2E39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8D2E39" w:rsidRPr="00EB3C9B" w:rsidRDefault="008D2E39" w:rsidP="008D2E39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 w:rsidRPr="007607CD">
        <w:rPr>
          <w:rFonts w:ascii="Arial" w:hAnsi="Arial" w:cs="Arial"/>
          <w:b/>
          <w:sz w:val="24"/>
          <w:szCs w:val="24"/>
        </w:rPr>
        <w:t xml:space="preserve"> </w:t>
      </w:r>
      <w:r w:rsidRPr="00EB3C9B">
        <w:rPr>
          <w:rFonts w:ascii="Arial" w:hAnsi="Arial" w:cs="Arial"/>
          <w:sz w:val="24"/>
          <w:szCs w:val="24"/>
        </w:rPr>
        <w:t>2.098,00(dois mil e noventa e oito reais)</w:t>
      </w:r>
    </w:p>
    <w:p w:rsidR="008D2E39" w:rsidRPr="007607CD" w:rsidRDefault="008D2E39" w:rsidP="008D2E39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sz w:val="24"/>
          <w:szCs w:val="24"/>
        </w:rPr>
        <w:t>Esta ata é lavrada para os devidos fins legais e para registro dos procedimentos realizados nesta sessão de dispensa de licitação.</w:t>
      </w:r>
    </w:p>
    <w:p w:rsidR="008D2E39" w:rsidRPr="007607CD" w:rsidRDefault="008D2E39" w:rsidP="008D2E39">
      <w:pPr>
        <w:pStyle w:val="Recuodecorpodetexto"/>
        <w:spacing w:before="120"/>
        <w:ind w:firstLine="1134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spacing w:before="120"/>
        <w:ind w:firstLine="1134"/>
        <w:rPr>
          <w:sz w:val="24"/>
          <w:szCs w:val="24"/>
        </w:rPr>
      </w:pPr>
      <w:bookmarkStart w:id="0" w:name="_GoBack"/>
      <w:bookmarkEnd w:id="0"/>
    </w:p>
    <w:p w:rsidR="008D2E39" w:rsidRPr="007607CD" w:rsidRDefault="008D2E39" w:rsidP="008D2E39">
      <w:pPr>
        <w:pStyle w:val="Recuodecorpodetexto"/>
        <w:spacing w:before="120"/>
        <w:ind w:firstLine="1134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spacing w:before="120"/>
        <w:ind w:firstLine="1134"/>
        <w:jc w:val="center"/>
        <w:rPr>
          <w:color w:val="FF0000"/>
          <w:sz w:val="24"/>
          <w:szCs w:val="24"/>
        </w:rPr>
      </w:pPr>
      <w:r w:rsidRPr="007607CD">
        <w:rPr>
          <w:sz w:val="24"/>
          <w:szCs w:val="24"/>
        </w:rPr>
        <w:lastRenderedPageBreak/>
        <w:t xml:space="preserve">Santo Antônio do Grama, </w:t>
      </w:r>
      <w:r>
        <w:rPr>
          <w:sz w:val="24"/>
          <w:szCs w:val="24"/>
        </w:rPr>
        <w:t>30 de junho</w:t>
      </w:r>
      <w:r w:rsidRPr="007607CD">
        <w:rPr>
          <w:color w:val="FF0000"/>
          <w:sz w:val="24"/>
          <w:szCs w:val="24"/>
        </w:rPr>
        <w:t xml:space="preserve"> de 2025</w:t>
      </w:r>
    </w:p>
    <w:p w:rsidR="008D2E39" w:rsidRPr="007607CD" w:rsidRDefault="008D2E39" w:rsidP="008D2E39">
      <w:pPr>
        <w:pStyle w:val="Recuodecorpodetexto"/>
        <w:ind w:firstLine="1134"/>
        <w:jc w:val="center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ind w:firstLine="1134"/>
        <w:jc w:val="center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ind w:firstLine="1134"/>
        <w:jc w:val="center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ind w:firstLine="1134"/>
        <w:jc w:val="center"/>
        <w:rPr>
          <w:sz w:val="24"/>
          <w:szCs w:val="24"/>
        </w:rPr>
      </w:pPr>
    </w:p>
    <w:p w:rsidR="008D2E39" w:rsidRPr="007607CD" w:rsidRDefault="008D2E39" w:rsidP="008D2E39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8D2E39" w:rsidRPr="007607CD" w:rsidTr="00596951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D2E39" w:rsidRPr="007607CD" w:rsidTr="00596951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8D2E39" w:rsidRPr="007607CD" w:rsidRDefault="008D2E39" w:rsidP="0059695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Pr="007607CD" w:rsidRDefault="008D2E39" w:rsidP="008D2E39">
      <w:pPr>
        <w:rPr>
          <w:rFonts w:ascii="Arial" w:hAnsi="Arial" w:cs="Arial"/>
          <w:sz w:val="24"/>
          <w:szCs w:val="24"/>
        </w:rPr>
      </w:pPr>
    </w:p>
    <w:p w:rsidR="008D2E39" w:rsidRDefault="008D2E39" w:rsidP="008D2E39">
      <w:pPr>
        <w:rPr>
          <w:rFonts w:ascii="Arial" w:hAnsi="Arial" w:cs="Arial"/>
          <w:sz w:val="24"/>
          <w:szCs w:val="24"/>
        </w:rPr>
      </w:pPr>
    </w:p>
    <w:p w:rsidR="00322B11" w:rsidRDefault="00322B11"/>
    <w:sectPr w:rsidR="00322B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13" w:rsidRDefault="00E12413" w:rsidP="008D2E39">
      <w:r>
        <w:separator/>
      </w:r>
    </w:p>
  </w:endnote>
  <w:endnote w:type="continuationSeparator" w:id="0">
    <w:p w:rsidR="00E12413" w:rsidRDefault="00E12413" w:rsidP="008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13" w:rsidRDefault="00E12413" w:rsidP="008D2E39">
      <w:r>
        <w:separator/>
      </w:r>
    </w:p>
  </w:footnote>
  <w:footnote w:type="continuationSeparator" w:id="0">
    <w:p w:rsidR="00E12413" w:rsidRDefault="00E12413" w:rsidP="008D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39" w:rsidRPr="005D50B3" w:rsidRDefault="008D2E39" w:rsidP="008D2E3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06080" wp14:editId="7E3308B4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8D2E39" w:rsidRDefault="008D2E39" w:rsidP="008D2E39">
    <w:pPr>
      <w:pStyle w:val="Cabealho"/>
    </w:pPr>
  </w:p>
  <w:p w:rsidR="008D2E39" w:rsidRDefault="008D2E39" w:rsidP="008D2E39">
    <w:pPr>
      <w:pStyle w:val="Cabealho"/>
    </w:pPr>
  </w:p>
  <w:p w:rsidR="008D2E39" w:rsidRDefault="008D2E39" w:rsidP="008D2E39">
    <w:pPr>
      <w:pStyle w:val="Cabealho"/>
    </w:pPr>
  </w:p>
  <w:p w:rsidR="008D2E39" w:rsidRDefault="008D2E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39"/>
    <w:rsid w:val="00322B11"/>
    <w:rsid w:val="008D2E39"/>
    <w:rsid w:val="00E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1AFD3-5047-4393-9CAA-A2749D82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D2E39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8D2E39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8D2E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8D2E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E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E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2025-07-02T11:31:00Z</dcterms:created>
  <dcterms:modified xsi:type="dcterms:W3CDTF">2025-07-02T11:32:00Z</dcterms:modified>
</cp:coreProperties>
</file>