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 xml:space="preserve">tivo de Licitação Pública nº </w:t>
      </w:r>
      <w:r w:rsidR="00AF3742">
        <w:rPr>
          <w:rFonts w:ascii="Arial" w:hAnsi="Arial" w:cs="Arial"/>
          <w:sz w:val="24"/>
          <w:szCs w:val="24"/>
        </w:rPr>
        <w:t>045/2026</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AF3742">
        <w:rPr>
          <w:rFonts w:ascii="Arial" w:hAnsi="Arial" w:cs="Arial"/>
          <w:sz w:val="24"/>
          <w:szCs w:val="24"/>
        </w:rPr>
        <w:t>015/2026</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Pr="004176A9" w:rsidRDefault="002658CB"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1.1.</w:t>
      </w:r>
      <w:r w:rsidR="00F50DFF" w:rsidRPr="004176A9">
        <w:rPr>
          <w:rFonts w:ascii="Arial" w:hAnsi="Arial" w:cs="Arial"/>
          <w:sz w:val="24"/>
          <w:szCs w:val="24"/>
        </w:rPr>
        <w:t xml:space="preserve"> </w:t>
      </w:r>
      <w:r w:rsidR="000C4CD4" w:rsidRPr="004176A9">
        <w:rPr>
          <w:rFonts w:ascii="Arial" w:hAnsi="Arial" w:cs="Arial"/>
          <w:sz w:val="24"/>
          <w:szCs w:val="24"/>
        </w:rPr>
        <w:t xml:space="preserve">Contratação de empresa especializada </w:t>
      </w:r>
      <w:r w:rsidR="000C4CD4">
        <w:rPr>
          <w:rFonts w:ascii="Arial" w:hAnsi="Arial" w:cs="Arial"/>
          <w:sz w:val="24"/>
          <w:szCs w:val="24"/>
        </w:rPr>
        <w:t xml:space="preserve">para aquisição e serviços de cobertura modelo </w:t>
      </w:r>
      <w:r w:rsidR="00AF3742">
        <w:rPr>
          <w:rFonts w:ascii="Arial" w:hAnsi="Arial" w:cs="Arial"/>
          <w:sz w:val="24"/>
          <w:szCs w:val="24"/>
        </w:rPr>
        <w:t>sombreado</w:t>
      </w:r>
      <w:r>
        <w:rPr>
          <w:rFonts w:ascii="Arial" w:hAnsi="Arial" w:cs="Arial"/>
          <w:sz w:val="24"/>
          <w:szCs w:val="24"/>
        </w:rPr>
        <w:t>r</w:t>
      </w:r>
      <w:r w:rsidR="000C4CD4">
        <w:rPr>
          <w:rFonts w:ascii="Arial" w:hAnsi="Arial" w:cs="Arial"/>
          <w:sz w:val="24"/>
          <w:szCs w:val="24"/>
        </w:rPr>
        <w:t xml:space="preserve"> com tela permeável, </w:t>
      </w:r>
      <w:r w:rsidR="000C4CD4" w:rsidRPr="004176A9">
        <w:rPr>
          <w:rFonts w:ascii="Arial" w:hAnsi="Arial" w:cs="Arial"/>
          <w:sz w:val="24"/>
          <w:szCs w:val="24"/>
        </w:rPr>
        <w:t xml:space="preserve">através da secretaria Municipal de </w:t>
      </w:r>
      <w:r w:rsidR="000C4CD4">
        <w:rPr>
          <w:rFonts w:ascii="Arial" w:hAnsi="Arial" w:cs="Arial"/>
          <w:sz w:val="24"/>
          <w:szCs w:val="24"/>
        </w:rPr>
        <w:t xml:space="preserve">Saúde </w:t>
      </w:r>
      <w:r w:rsidR="000C4CD4" w:rsidRPr="004176A9">
        <w:rPr>
          <w:rFonts w:ascii="Arial" w:hAnsi="Arial" w:cs="Arial"/>
          <w:sz w:val="24"/>
          <w:szCs w:val="24"/>
        </w:rPr>
        <w:t>do Município de Santo Antônio do Grama- MG</w:t>
      </w:r>
      <w:r w:rsidR="000C4CD4">
        <w:rPr>
          <w:rFonts w:ascii="Arial" w:hAnsi="Arial" w:cs="Arial"/>
          <w:sz w:val="24"/>
          <w:szCs w:val="24"/>
        </w:rPr>
        <w:t xml:space="preserve">, </w:t>
      </w:r>
      <w:r w:rsidR="00F50DFF" w:rsidRPr="004176A9">
        <w:rPr>
          <w:rFonts w:ascii="Arial" w:hAnsi="Arial" w:cs="Arial"/>
          <w:sz w:val="24"/>
          <w:szCs w:val="24"/>
        </w:rPr>
        <w:t xml:space="preserve">conforme especificações </w:t>
      </w:r>
      <w:r w:rsidR="00736828">
        <w:rPr>
          <w:rFonts w:ascii="Arial" w:hAnsi="Arial" w:cs="Arial"/>
          <w:sz w:val="24"/>
          <w:szCs w:val="24"/>
        </w:rPr>
        <w:t>a</w:t>
      </w:r>
      <w:r w:rsidR="00F50DFF" w:rsidRPr="004176A9">
        <w:rPr>
          <w:rFonts w:ascii="Arial" w:hAnsi="Arial" w:cs="Arial"/>
          <w:sz w:val="24"/>
          <w:szCs w:val="24"/>
        </w:rPr>
        <w:t xml:space="preserve"> abaixo:</w:t>
      </w:r>
    </w:p>
    <w:tbl>
      <w:tblPr>
        <w:tblStyle w:val="Tabelacomgrade"/>
        <w:tblW w:w="9067" w:type="dxa"/>
        <w:tblLook w:val="04A0" w:firstRow="1" w:lastRow="0" w:firstColumn="1" w:lastColumn="0" w:noHBand="0" w:noVBand="1"/>
      </w:tblPr>
      <w:tblGrid>
        <w:gridCol w:w="795"/>
        <w:gridCol w:w="1123"/>
        <w:gridCol w:w="1017"/>
        <w:gridCol w:w="3706"/>
        <w:gridCol w:w="1163"/>
        <w:gridCol w:w="1263"/>
      </w:tblGrid>
      <w:tr w:rsidR="00DD53A8" w:rsidRPr="004176A9" w:rsidTr="00AF3742">
        <w:trPr>
          <w:trHeight w:val="479"/>
        </w:trPr>
        <w:tc>
          <w:tcPr>
            <w:tcW w:w="795"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ITEM</w:t>
            </w:r>
          </w:p>
        </w:tc>
        <w:tc>
          <w:tcPr>
            <w:tcW w:w="1123"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QUANT.</w:t>
            </w:r>
          </w:p>
        </w:tc>
        <w:tc>
          <w:tcPr>
            <w:tcW w:w="1017"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UNID.</w:t>
            </w:r>
          </w:p>
        </w:tc>
        <w:tc>
          <w:tcPr>
            <w:tcW w:w="3706"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DESCRIÇÃO DO OBJETO</w:t>
            </w:r>
          </w:p>
        </w:tc>
        <w:tc>
          <w:tcPr>
            <w:tcW w:w="1163" w:type="dxa"/>
          </w:tcPr>
          <w:p w:rsidR="007D21A9" w:rsidRDefault="007D21A9" w:rsidP="007D21A9">
            <w:pPr>
              <w:rPr>
                <w:rFonts w:ascii="Arial" w:hAnsi="Arial" w:cs="Arial"/>
                <w:sz w:val="24"/>
                <w:szCs w:val="24"/>
              </w:rPr>
            </w:pPr>
            <w:r>
              <w:rPr>
                <w:rFonts w:ascii="Arial" w:hAnsi="Arial" w:cs="Arial"/>
                <w:sz w:val="24"/>
                <w:szCs w:val="24"/>
              </w:rPr>
              <w:t xml:space="preserve">VALOR </w:t>
            </w:r>
          </w:p>
          <w:p w:rsidR="00DD53A8" w:rsidRPr="00B60E27" w:rsidRDefault="007D21A9" w:rsidP="007D21A9">
            <w:pPr>
              <w:rPr>
                <w:rFonts w:ascii="Arial" w:hAnsi="Arial" w:cs="Arial"/>
                <w:sz w:val="24"/>
                <w:szCs w:val="24"/>
              </w:rPr>
            </w:pPr>
            <w:r>
              <w:rPr>
                <w:rFonts w:ascii="Arial" w:hAnsi="Arial" w:cs="Arial"/>
                <w:sz w:val="24"/>
                <w:szCs w:val="24"/>
              </w:rPr>
              <w:t>UNIT.</w:t>
            </w:r>
            <w:r w:rsidR="00DD53A8" w:rsidRPr="00B60E27">
              <w:rPr>
                <w:rFonts w:ascii="Arial" w:hAnsi="Arial" w:cs="Arial"/>
                <w:sz w:val="24"/>
                <w:szCs w:val="24"/>
              </w:rPr>
              <w:t xml:space="preserve"> </w:t>
            </w:r>
          </w:p>
        </w:tc>
        <w:tc>
          <w:tcPr>
            <w:tcW w:w="1263" w:type="dxa"/>
            <w:shd w:val="clear" w:color="auto" w:fill="auto"/>
          </w:tcPr>
          <w:p w:rsidR="007D21A9" w:rsidRDefault="007D21A9" w:rsidP="00DD53A8">
            <w:pPr>
              <w:jc w:val="center"/>
              <w:rPr>
                <w:rFonts w:ascii="Arial" w:hAnsi="Arial" w:cs="Arial"/>
                <w:sz w:val="24"/>
                <w:szCs w:val="24"/>
              </w:rPr>
            </w:pPr>
            <w:r>
              <w:rPr>
                <w:rFonts w:ascii="Arial" w:hAnsi="Arial" w:cs="Arial"/>
                <w:sz w:val="24"/>
                <w:szCs w:val="24"/>
              </w:rPr>
              <w:t xml:space="preserve">VALOR </w:t>
            </w:r>
          </w:p>
          <w:p w:rsidR="00DD53A8" w:rsidRPr="00B60E27" w:rsidRDefault="007D21A9" w:rsidP="00DD53A8">
            <w:pPr>
              <w:jc w:val="center"/>
              <w:rPr>
                <w:rFonts w:ascii="Arial" w:hAnsi="Arial" w:cs="Arial"/>
                <w:sz w:val="24"/>
                <w:szCs w:val="24"/>
              </w:rPr>
            </w:pPr>
            <w:r>
              <w:rPr>
                <w:rFonts w:ascii="Arial" w:hAnsi="Arial" w:cs="Arial"/>
                <w:sz w:val="24"/>
                <w:szCs w:val="24"/>
              </w:rPr>
              <w:t>TOTAL</w:t>
            </w:r>
            <w:r w:rsidR="00DD53A8" w:rsidRPr="00B60E27">
              <w:rPr>
                <w:rFonts w:ascii="Arial" w:hAnsi="Arial" w:cs="Arial"/>
                <w:sz w:val="24"/>
                <w:szCs w:val="24"/>
              </w:rPr>
              <w:t xml:space="preserve"> </w:t>
            </w:r>
          </w:p>
        </w:tc>
      </w:tr>
      <w:tr w:rsidR="001A2189" w:rsidRPr="004176A9" w:rsidTr="007D21A9">
        <w:tc>
          <w:tcPr>
            <w:tcW w:w="795"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01</w:t>
            </w:r>
          </w:p>
        </w:tc>
        <w:tc>
          <w:tcPr>
            <w:tcW w:w="1123" w:type="dxa"/>
          </w:tcPr>
          <w:p w:rsidR="001A2189" w:rsidRPr="004176A9" w:rsidRDefault="006643C7" w:rsidP="00AF3742">
            <w:pPr>
              <w:jc w:val="center"/>
              <w:rPr>
                <w:rFonts w:ascii="Arial" w:hAnsi="Arial" w:cs="Arial"/>
                <w:sz w:val="24"/>
                <w:szCs w:val="24"/>
              </w:rPr>
            </w:pPr>
            <w:r>
              <w:rPr>
                <w:rFonts w:ascii="Arial" w:hAnsi="Arial" w:cs="Arial"/>
                <w:sz w:val="24"/>
                <w:szCs w:val="24"/>
              </w:rPr>
              <w:t>0</w:t>
            </w:r>
            <w:r w:rsidR="00AF3742">
              <w:rPr>
                <w:rFonts w:ascii="Arial" w:hAnsi="Arial" w:cs="Arial"/>
                <w:sz w:val="24"/>
                <w:szCs w:val="24"/>
              </w:rPr>
              <w:t>8</w:t>
            </w:r>
          </w:p>
        </w:tc>
        <w:tc>
          <w:tcPr>
            <w:tcW w:w="1017" w:type="dxa"/>
          </w:tcPr>
          <w:p w:rsidR="001A2189" w:rsidRPr="004176A9" w:rsidRDefault="00AF3742" w:rsidP="001A2189">
            <w:pPr>
              <w:jc w:val="center"/>
              <w:rPr>
                <w:rFonts w:ascii="Arial" w:hAnsi="Arial" w:cs="Arial"/>
                <w:sz w:val="24"/>
                <w:szCs w:val="24"/>
              </w:rPr>
            </w:pPr>
            <w:r>
              <w:rPr>
                <w:rFonts w:ascii="Arial" w:hAnsi="Arial" w:cs="Arial"/>
                <w:sz w:val="24"/>
                <w:szCs w:val="24"/>
              </w:rPr>
              <w:t>T</w:t>
            </w:r>
            <w:r w:rsidR="00ED6AE6">
              <w:rPr>
                <w:rFonts w:ascii="Arial" w:hAnsi="Arial" w:cs="Arial"/>
                <w:sz w:val="24"/>
                <w:szCs w:val="24"/>
              </w:rPr>
              <w:t>endas</w:t>
            </w:r>
          </w:p>
        </w:tc>
        <w:tc>
          <w:tcPr>
            <w:tcW w:w="3706" w:type="dxa"/>
          </w:tcPr>
          <w:p w:rsidR="001258C1" w:rsidRPr="002658CB" w:rsidRDefault="00AF3742" w:rsidP="002658CB">
            <w:pPr>
              <w:spacing w:line="360" w:lineRule="auto"/>
              <w:jc w:val="both"/>
              <w:rPr>
                <w:rFonts w:ascii="Arial" w:hAnsi="Arial" w:cs="Arial"/>
                <w:sz w:val="22"/>
                <w:szCs w:val="22"/>
              </w:rPr>
            </w:pPr>
            <w:r w:rsidRPr="002658CB">
              <w:rPr>
                <w:rFonts w:ascii="Arial" w:hAnsi="Arial" w:cs="Arial"/>
                <w:sz w:val="22"/>
                <w:szCs w:val="22"/>
              </w:rPr>
              <w:t xml:space="preserve">Telas de sombreamento </w:t>
            </w:r>
            <w:r w:rsidR="002658CB" w:rsidRPr="002658CB">
              <w:rPr>
                <w:rFonts w:ascii="Arial" w:hAnsi="Arial" w:cs="Arial"/>
                <w:sz w:val="22"/>
                <w:szCs w:val="22"/>
              </w:rPr>
              <w:t>Premium</w:t>
            </w:r>
            <w:r w:rsidRPr="002658CB">
              <w:rPr>
                <w:rFonts w:ascii="Arial" w:hAnsi="Arial" w:cs="Arial"/>
                <w:sz w:val="22"/>
                <w:szCs w:val="22"/>
              </w:rPr>
              <w:t xml:space="preserve"> produzidas em monofilamentos de </w:t>
            </w:r>
            <w:r w:rsidR="002658CB" w:rsidRPr="002658CB">
              <w:rPr>
                <w:rFonts w:ascii="Arial" w:hAnsi="Arial" w:cs="Arial"/>
                <w:sz w:val="22"/>
                <w:szCs w:val="22"/>
              </w:rPr>
              <w:t>polietileno</w:t>
            </w:r>
            <w:r w:rsidRPr="002658CB">
              <w:rPr>
                <w:rFonts w:ascii="Arial" w:hAnsi="Arial" w:cs="Arial"/>
                <w:sz w:val="22"/>
                <w:szCs w:val="22"/>
              </w:rPr>
              <w:t xml:space="preserve"> de alta densidades, trama tipo “</w:t>
            </w:r>
            <w:r w:rsidR="002658CB" w:rsidRPr="002658CB">
              <w:rPr>
                <w:rFonts w:ascii="Arial" w:hAnsi="Arial" w:cs="Arial"/>
                <w:sz w:val="22"/>
                <w:szCs w:val="22"/>
              </w:rPr>
              <w:t>RASCHEL” (elevada resistência mecânica, apresentações em 200 G/M²). A coloração de origem orgânica, atóxica. Possuem aditivos químicos de alta qualidade, possibilitando maior durabilidade ao longo do tempo. Proporcionando um sombreamento de até 90%. Costura dupla, em monifilamentos de PEAD. Reforço triplo nas extremidades, com ILHÓS em INOX. Permite a circulação do ar, não acumulando calor, assegurando uma sensação de frescor, reduzindo a temperatura interna do veículo em 50%.</w:t>
            </w:r>
          </w:p>
          <w:p w:rsidR="002658CB" w:rsidRPr="002658CB" w:rsidRDefault="002658CB" w:rsidP="002658CB">
            <w:pPr>
              <w:spacing w:line="360" w:lineRule="auto"/>
              <w:jc w:val="both"/>
              <w:rPr>
                <w:rFonts w:ascii="Arial" w:hAnsi="Arial" w:cs="Arial"/>
                <w:sz w:val="22"/>
                <w:szCs w:val="22"/>
              </w:rPr>
            </w:pPr>
            <w:r w:rsidRPr="002658CB">
              <w:rPr>
                <w:rFonts w:ascii="Arial" w:hAnsi="Arial" w:cs="Arial"/>
                <w:sz w:val="22"/>
                <w:szCs w:val="22"/>
              </w:rPr>
              <w:lastRenderedPageBreak/>
              <w:t>MEDIDAS:</w:t>
            </w:r>
          </w:p>
          <w:p w:rsidR="002658CB" w:rsidRPr="002658CB" w:rsidRDefault="002658CB" w:rsidP="002658CB">
            <w:pPr>
              <w:spacing w:line="360" w:lineRule="auto"/>
              <w:jc w:val="both"/>
              <w:rPr>
                <w:rFonts w:ascii="Arial" w:hAnsi="Arial" w:cs="Arial"/>
                <w:sz w:val="22"/>
                <w:szCs w:val="22"/>
              </w:rPr>
            </w:pPr>
            <w:r w:rsidRPr="002658CB">
              <w:rPr>
                <w:rFonts w:ascii="Arial" w:hAnsi="Arial" w:cs="Arial"/>
                <w:sz w:val="22"/>
                <w:szCs w:val="22"/>
              </w:rPr>
              <w:t>Tensas 7x6</w:t>
            </w:r>
          </w:p>
          <w:p w:rsidR="002658CB" w:rsidRPr="002658CB" w:rsidRDefault="002658CB" w:rsidP="002658CB">
            <w:pPr>
              <w:spacing w:line="360" w:lineRule="auto"/>
              <w:jc w:val="both"/>
              <w:rPr>
                <w:rFonts w:ascii="Arial" w:hAnsi="Arial" w:cs="Arial"/>
                <w:sz w:val="22"/>
                <w:szCs w:val="22"/>
              </w:rPr>
            </w:pPr>
            <w:r w:rsidRPr="002658CB">
              <w:rPr>
                <w:rFonts w:ascii="Arial" w:hAnsi="Arial" w:cs="Arial"/>
                <w:sz w:val="22"/>
                <w:szCs w:val="22"/>
              </w:rPr>
              <w:t>Curvatura 10M de raio</w:t>
            </w:r>
          </w:p>
          <w:p w:rsidR="002658CB" w:rsidRPr="002658CB" w:rsidRDefault="002658CB" w:rsidP="002658CB">
            <w:pPr>
              <w:spacing w:line="360" w:lineRule="auto"/>
              <w:jc w:val="both"/>
              <w:rPr>
                <w:rFonts w:ascii="Arial" w:hAnsi="Arial" w:cs="Arial"/>
                <w:sz w:val="22"/>
                <w:szCs w:val="22"/>
              </w:rPr>
            </w:pPr>
            <w:r w:rsidRPr="002658CB">
              <w:rPr>
                <w:rFonts w:ascii="Arial" w:hAnsi="Arial" w:cs="Arial"/>
                <w:sz w:val="22"/>
                <w:szCs w:val="22"/>
              </w:rPr>
              <w:t>Incluindo frete, montagem e instalação.</w:t>
            </w:r>
          </w:p>
          <w:p w:rsidR="002658CB" w:rsidRPr="00323EB5" w:rsidRDefault="002658CB" w:rsidP="002658CB">
            <w:pPr>
              <w:spacing w:line="360" w:lineRule="auto"/>
              <w:jc w:val="both"/>
              <w:rPr>
                <w:rFonts w:ascii="Arial" w:hAnsi="Arial" w:cs="Arial"/>
                <w:sz w:val="24"/>
                <w:szCs w:val="24"/>
              </w:rPr>
            </w:pPr>
          </w:p>
        </w:tc>
        <w:tc>
          <w:tcPr>
            <w:tcW w:w="1163" w:type="dxa"/>
          </w:tcPr>
          <w:p w:rsidR="001A2189" w:rsidRPr="004176A9" w:rsidRDefault="001A2189" w:rsidP="001A2189">
            <w:pPr>
              <w:jc w:val="center"/>
              <w:rPr>
                <w:rFonts w:ascii="Arial" w:hAnsi="Arial" w:cs="Arial"/>
                <w:sz w:val="24"/>
                <w:szCs w:val="24"/>
              </w:rPr>
            </w:pPr>
          </w:p>
        </w:tc>
        <w:tc>
          <w:tcPr>
            <w:tcW w:w="1263" w:type="dxa"/>
            <w:shd w:val="clear" w:color="auto" w:fill="auto"/>
          </w:tcPr>
          <w:p w:rsidR="001A2189" w:rsidRPr="004176A9" w:rsidRDefault="001A2189" w:rsidP="001A2189">
            <w:pPr>
              <w:spacing w:after="160" w:line="259" w:lineRule="auto"/>
              <w:jc w:val="center"/>
              <w:rPr>
                <w:rFonts w:ascii="Arial" w:hAnsi="Arial" w:cs="Arial"/>
                <w:sz w:val="24"/>
                <w:szCs w:val="24"/>
              </w:rPr>
            </w:pPr>
          </w:p>
        </w:tc>
      </w:tr>
    </w:tbl>
    <w:p w:rsidR="00F50DFF" w:rsidRPr="004176A9" w:rsidRDefault="007E4B23" w:rsidP="00F50DFF">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úteis contados </w:t>
      </w:r>
      <w:proofErr w:type="gramStart"/>
      <w:r w:rsidR="00F50DFF" w:rsidRPr="004176A9">
        <w:rPr>
          <w:rFonts w:ascii="Arial" w:hAnsi="Arial" w:cs="Arial"/>
          <w:bCs/>
          <w:sz w:val="24"/>
          <w:szCs w:val="24"/>
        </w:rPr>
        <w:t>do(</w:t>
      </w:r>
      <w:proofErr w:type="gramEnd"/>
      <w:r w:rsidR="00F50DFF" w:rsidRPr="004176A9">
        <w:rPr>
          <w:rFonts w:ascii="Arial" w:hAnsi="Arial" w:cs="Arial"/>
          <w:bCs/>
          <w:sz w:val="24"/>
          <w:szCs w:val="24"/>
        </w:rPr>
        <w:t xml:space="preserve">a) da assinatura do contrato administrativo, prorrogável por até </w:t>
      </w:r>
      <w:r w:rsidR="00A0707A">
        <w:rPr>
          <w:rFonts w:ascii="Arial" w:hAnsi="Arial" w:cs="Arial"/>
          <w:bCs/>
          <w:sz w:val="24"/>
          <w:szCs w:val="24"/>
        </w:rPr>
        <w:t xml:space="preserve">60 </w:t>
      </w:r>
      <w:r w:rsidR="00F50DFF" w:rsidRPr="004176A9">
        <w:rPr>
          <w:rFonts w:ascii="Arial" w:hAnsi="Arial" w:cs="Arial"/>
          <w:bCs/>
          <w:sz w:val="24"/>
          <w:szCs w:val="24"/>
        </w:rPr>
        <w:t>(</w:t>
      </w:r>
      <w:r w:rsidR="00A0707A">
        <w:rPr>
          <w:rFonts w:ascii="Arial" w:hAnsi="Arial" w:cs="Arial"/>
          <w:bCs/>
          <w:sz w:val="24"/>
          <w:szCs w:val="24"/>
        </w:rPr>
        <w:t>sessenta</w:t>
      </w:r>
      <w:r w:rsidR="00F50DFF" w:rsidRPr="004176A9">
        <w:rPr>
          <w:rFonts w:ascii="Arial" w:hAnsi="Arial" w:cs="Arial"/>
          <w:bCs/>
          <w:sz w:val="24"/>
          <w:szCs w:val="24"/>
        </w:rPr>
        <w:t xml:space="preserve">) </w:t>
      </w:r>
      <w:r w:rsidR="00A0707A">
        <w:rPr>
          <w:rFonts w:ascii="Arial" w:hAnsi="Arial" w:cs="Arial"/>
          <w:bCs/>
          <w:sz w:val="24"/>
          <w:szCs w:val="24"/>
        </w:rPr>
        <w:t>dias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w:t>
      </w:r>
      <w:proofErr w:type="spellStart"/>
      <w:r w:rsidR="00F50DFF" w:rsidRPr="004176A9">
        <w:rPr>
          <w:rFonts w:ascii="Arial" w:hAnsi="Arial" w:cs="Arial"/>
          <w:bCs/>
          <w:sz w:val="24"/>
          <w:szCs w:val="24"/>
        </w:rPr>
        <w:t>arts</w:t>
      </w:r>
      <w:proofErr w:type="spellEnd"/>
      <w:r w:rsidR="00F50DFF"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 xml:space="preserve">2.1. </w:t>
      </w:r>
      <w:proofErr w:type="gramStart"/>
      <w:r w:rsidRPr="004176A9">
        <w:rPr>
          <w:rFonts w:ascii="Arial" w:hAnsi="Arial" w:cs="Arial"/>
          <w:sz w:val="24"/>
          <w:szCs w:val="24"/>
        </w:rPr>
        <w:t>O(</w:t>
      </w:r>
      <w:proofErr w:type="gramEnd"/>
      <w:r w:rsidRPr="004176A9">
        <w:rPr>
          <w:rFonts w:ascii="Arial" w:hAnsi="Arial" w:cs="Arial"/>
          <w:sz w:val="24"/>
          <w:szCs w:val="24"/>
        </w:rPr>
        <w:t>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ED6AE6">
        <w:rPr>
          <w:rFonts w:ascii="Arial" w:hAnsi="Arial" w:cs="Arial"/>
          <w:sz w:val="24"/>
          <w:szCs w:val="24"/>
        </w:rPr>
        <w:t xml:space="preserve">30 de abril </w:t>
      </w:r>
      <w:r w:rsidR="007E4B23">
        <w:rPr>
          <w:rFonts w:ascii="Arial" w:hAnsi="Arial" w:cs="Arial"/>
          <w:sz w:val="24"/>
          <w:szCs w:val="24"/>
        </w:rPr>
        <w:t>de 2026</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2.2. </w:t>
      </w:r>
      <w:proofErr w:type="gramStart"/>
      <w:r w:rsidRPr="004176A9">
        <w:rPr>
          <w:rFonts w:ascii="Arial" w:hAnsi="Arial" w:cs="Arial"/>
          <w:sz w:val="24"/>
          <w:szCs w:val="24"/>
        </w:rPr>
        <w:t>O(</w:t>
      </w:r>
      <w:proofErr w:type="gramEnd"/>
      <w:r w:rsidRPr="004176A9">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 Não poderão participar desta dispensa </w:t>
      </w:r>
      <w:proofErr w:type="gramStart"/>
      <w:r w:rsidRPr="004176A9">
        <w:rPr>
          <w:rFonts w:ascii="Arial" w:hAnsi="Arial" w:cs="Arial"/>
          <w:sz w:val="24"/>
          <w:szCs w:val="24"/>
        </w:rPr>
        <w:t>o(</w:t>
      </w:r>
      <w:proofErr w:type="gramEnd"/>
      <w:r w:rsidRPr="004176A9">
        <w:rPr>
          <w:rFonts w:ascii="Arial" w:hAnsi="Arial" w:cs="Arial"/>
          <w:sz w:val="24"/>
          <w:szCs w:val="24"/>
        </w:rPr>
        <w:t>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3.2.3.1. </w:t>
      </w:r>
      <w:r w:rsidR="003E0501" w:rsidRPr="004176A9">
        <w:rPr>
          <w:rFonts w:ascii="Arial" w:hAnsi="Arial" w:cs="Arial"/>
          <w:sz w:val="24"/>
          <w:szCs w:val="24"/>
        </w:rPr>
        <w:t xml:space="preserve">Contratação de empresa especializada </w:t>
      </w:r>
      <w:r w:rsidR="003E0501">
        <w:rPr>
          <w:rFonts w:ascii="Arial" w:hAnsi="Arial" w:cs="Arial"/>
          <w:sz w:val="24"/>
          <w:szCs w:val="24"/>
        </w:rPr>
        <w:t xml:space="preserve">para aquisição e serviços de cobertura modelo sombreador com tela permeável, </w:t>
      </w:r>
      <w:r w:rsidR="003E0501" w:rsidRPr="004176A9">
        <w:rPr>
          <w:rFonts w:ascii="Arial" w:hAnsi="Arial" w:cs="Arial"/>
          <w:sz w:val="24"/>
          <w:szCs w:val="24"/>
        </w:rPr>
        <w:t xml:space="preserve">através da secretaria Municipal de </w:t>
      </w:r>
      <w:r w:rsidR="003E0501">
        <w:rPr>
          <w:rFonts w:ascii="Arial" w:hAnsi="Arial" w:cs="Arial"/>
          <w:sz w:val="24"/>
          <w:szCs w:val="24"/>
        </w:rPr>
        <w:t xml:space="preserve">Saúde </w:t>
      </w:r>
      <w:r w:rsidR="003E0501" w:rsidRPr="004176A9">
        <w:rPr>
          <w:rFonts w:ascii="Arial" w:hAnsi="Arial" w:cs="Arial"/>
          <w:sz w:val="24"/>
          <w:szCs w:val="24"/>
        </w:rPr>
        <w:t xml:space="preserve">do Município de Santo Antônio do Grama- MG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3F5BC0">
        <w:rPr>
          <w:rFonts w:ascii="Arial" w:hAnsi="Arial" w:cs="Arial"/>
          <w:sz w:val="24"/>
          <w:szCs w:val="24"/>
        </w:rPr>
        <w:t>c</w:t>
      </w:r>
      <w:r w:rsidR="003E0501" w:rsidRPr="004176A9">
        <w:rPr>
          <w:rFonts w:ascii="Arial" w:hAnsi="Arial" w:cs="Arial"/>
          <w:sz w:val="24"/>
          <w:szCs w:val="24"/>
        </w:rPr>
        <w:t xml:space="preserve">ontratação de empresa especializada </w:t>
      </w:r>
      <w:r w:rsidR="003E0501">
        <w:rPr>
          <w:rFonts w:ascii="Arial" w:hAnsi="Arial" w:cs="Arial"/>
          <w:sz w:val="24"/>
          <w:szCs w:val="24"/>
        </w:rPr>
        <w:t xml:space="preserve">para aquisição e serviços de cobertura modelo sombreador com tela permeável, </w:t>
      </w:r>
      <w:r w:rsidR="003E0501" w:rsidRPr="004176A9">
        <w:rPr>
          <w:rFonts w:ascii="Arial" w:hAnsi="Arial" w:cs="Arial"/>
          <w:sz w:val="24"/>
          <w:szCs w:val="24"/>
        </w:rPr>
        <w:t xml:space="preserve">através da secretaria Municipal de </w:t>
      </w:r>
      <w:r w:rsidR="003E0501">
        <w:rPr>
          <w:rFonts w:ascii="Arial" w:hAnsi="Arial" w:cs="Arial"/>
          <w:sz w:val="24"/>
          <w:szCs w:val="24"/>
        </w:rPr>
        <w:t xml:space="preserve">Saúde </w:t>
      </w:r>
      <w:r w:rsidR="003E0501" w:rsidRPr="004176A9">
        <w:rPr>
          <w:rFonts w:ascii="Arial" w:hAnsi="Arial" w:cs="Arial"/>
          <w:sz w:val="24"/>
          <w:szCs w:val="24"/>
        </w:rPr>
        <w:t xml:space="preserve">do Município de Santo Antônio do Grama- MG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3.4. Aplica-se o disposto na alínea “3.2.3.3” também </w:t>
      </w:r>
      <w:proofErr w:type="gramStart"/>
      <w:r w:rsidRPr="004176A9">
        <w:rPr>
          <w:rFonts w:ascii="Arial" w:hAnsi="Arial" w:cs="Arial"/>
          <w:sz w:val="24"/>
          <w:szCs w:val="24"/>
        </w:rPr>
        <w:t>a(</w:t>
      </w:r>
      <w:proofErr w:type="gramEnd"/>
      <w:r w:rsidRPr="004176A9">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ED6AE6">
              <w:rPr>
                <w:rFonts w:ascii="Arial" w:hAnsi="Arial" w:cs="Arial"/>
                <w:sz w:val="24"/>
                <w:szCs w:val="24"/>
              </w:rPr>
              <w:t>045/2026</w:t>
            </w:r>
          </w:p>
          <w:p w:rsidR="00F50DFF" w:rsidRPr="004176A9" w:rsidRDefault="00F50DFF" w:rsidP="00ED6AE6">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ED6AE6">
              <w:rPr>
                <w:rFonts w:ascii="Arial" w:hAnsi="Arial" w:cs="Arial"/>
                <w:color w:val="auto"/>
                <w:sz w:val="24"/>
                <w:szCs w:val="24"/>
              </w:rPr>
              <w:t>015/2026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ED6AE6">
              <w:rPr>
                <w:rFonts w:ascii="Arial" w:hAnsi="Arial" w:cs="Arial"/>
                <w:sz w:val="24"/>
                <w:szCs w:val="24"/>
              </w:rPr>
              <w:t>045/2026</w:t>
            </w:r>
          </w:p>
          <w:p w:rsidR="00F50DFF" w:rsidRPr="004176A9" w:rsidRDefault="00F50DFF" w:rsidP="00ED6AE6">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ED6AE6">
              <w:rPr>
                <w:rFonts w:ascii="Arial" w:hAnsi="Arial" w:cs="Arial"/>
                <w:color w:val="auto"/>
                <w:sz w:val="24"/>
                <w:szCs w:val="24"/>
              </w:rPr>
              <w:t>015/2026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5.2. No caso </w:t>
      </w:r>
      <w:proofErr w:type="gramStart"/>
      <w:r w:rsidRPr="004176A9">
        <w:rPr>
          <w:rFonts w:ascii="Arial" w:hAnsi="Arial" w:cs="Arial"/>
          <w:sz w:val="24"/>
          <w:szCs w:val="24"/>
        </w:rPr>
        <w:t>do(</w:t>
      </w:r>
      <w:proofErr w:type="gramEnd"/>
      <w:r w:rsidRPr="004176A9">
        <w:rPr>
          <w:rFonts w:ascii="Arial" w:hAnsi="Arial" w:cs="Arial"/>
          <w:sz w:val="24"/>
          <w:szCs w:val="24"/>
        </w:rPr>
        <w:t>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lastRenderedPageBreak/>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lastRenderedPageBreak/>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7.5. Se </w:t>
      </w:r>
      <w:proofErr w:type="gramStart"/>
      <w:r w:rsidRPr="004176A9">
        <w:rPr>
          <w:rFonts w:ascii="Arial" w:hAnsi="Arial" w:cs="Arial"/>
          <w:sz w:val="24"/>
          <w:szCs w:val="24"/>
        </w:rPr>
        <w:t>o(</w:t>
      </w:r>
      <w:proofErr w:type="gramEnd"/>
      <w:r w:rsidRPr="004176A9">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7.6. Caso </w:t>
      </w:r>
      <w:proofErr w:type="gramStart"/>
      <w:r w:rsidRPr="004176A9">
        <w:rPr>
          <w:rFonts w:ascii="Arial" w:hAnsi="Arial" w:cs="Arial"/>
          <w:sz w:val="24"/>
          <w:szCs w:val="24"/>
        </w:rPr>
        <w:t>o(</w:t>
      </w:r>
      <w:proofErr w:type="gramEnd"/>
      <w:r w:rsidRPr="004176A9">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ED6AE6" w:rsidRDefault="00ED6AE6" w:rsidP="00F50DFF">
      <w:pPr>
        <w:tabs>
          <w:tab w:val="left" w:pos="2268"/>
        </w:tabs>
        <w:spacing w:line="300" w:lineRule="auto"/>
        <w:jc w:val="center"/>
        <w:rPr>
          <w:rFonts w:ascii="Arial" w:hAnsi="Arial" w:cs="Arial"/>
          <w:b/>
          <w:sz w:val="24"/>
          <w:szCs w:val="24"/>
        </w:rPr>
      </w:pPr>
    </w:p>
    <w:p w:rsidR="00ED6AE6" w:rsidRDefault="00ED6AE6" w:rsidP="00F50DFF">
      <w:pPr>
        <w:tabs>
          <w:tab w:val="left" w:pos="2268"/>
        </w:tabs>
        <w:spacing w:line="300" w:lineRule="auto"/>
        <w:jc w:val="center"/>
        <w:rPr>
          <w:rFonts w:ascii="Arial" w:hAnsi="Arial" w:cs="Arial"/>
          <w:b/>
          <w:sz w:val="24"/>
          <w:szCs w:val="24"/>
        </w:rPr>
      </w:pPr>
    </w:p>
    <w:p w:rsidR="00ED6AE6" w:rsidRDefault="00ED6AE6" w:rsidP="00F50DFF">
      <w:pPr>
        <w:tabs>
          <w:tab w:val="left" w:pos="2268"/>
        </w:tabs>
        <w:spacing w:line="300" w:lineRule="auto"/>
        <w:jc w:val="center"/>
        <w:rPr>
          <w:rFonts w:ascii="Arial" w:hAnsi="Arial" w:cs="Arial"/>
          <w:b/>
          <w:sz w:val="24"/>
          <w:szCs w:val="24"/>
        </w:rPr>
      </w:pPr>
    </w:p>
    <w:p w:rsidR="003E0501" w:rsidRPr="004176A9" w:rsidRDefault="003E0501"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ED6AE6">
        <w:rPr>
          <w:rFonts w:ascii="Arial" w:hAnsi="Arial" w:cs="Arial"/>
          <w:sz w:val="24"/>
          <w:szCs w:val="24"/>
        </w:rPr>
        <w:t>045/2026</w:t>
      </w:r>
    </w:p>
    <w:p w:rsidR="00A0707A"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ED6AE6">
        <w:rPr>
          <w:rFonts w:ascii="Arial" w:hAnsi="Arial" w:cs="Arial"/>
          <w:sz w:val="24"/>
          <w:szCs w:val="24"/>
        </w:rPr>
        <w:t>015/2026</w:t>
      </w:r>
    </w:p>
    <w:p w:rsidR="00ED6AE6" w:rsidRDefault="00ED6AE6" w:rsidP="001B25B2">
      <w:pPr>
        <w:tabs>
          <w:tab w:val="left" w:pos="2268"/>
        </w:tabs>
        <w:jc w:val="both"/>
        <w:rPr>
          <w:rFonts w:ascii="Arial" w:hAnsi="Arial" w:cs="Arial"/>
          <w:sz w:val="24"/>
          <w:szCs w:val="24"/>
        </w:rPr>
      </w:pPr>
    </w:p>
    <w:p w:rsidR="00ED6AE6" w:rsidRPr="004176A9" w:rsidRDefault="00ED6AE6"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A0707A">
        <w:rPr>
          <w:rFonts w:ascii="Arial" w:hAnsi="Arial" w:cs="Arial"/>
          <w:b/>
          <w:sz w:val="24"/>
          <w:szCs w:val="24"/>
        </w:rPr>
        <w:t>6</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3E0501" w:rsidRPr="004176A9">
        <w:rPr>
          <w:rFonts w:ascii="Arial" w:hAnsi="Arial" w:cs="Arial"/>
          <w:sz w:val="24"/>
          <w:szCs w:val="24"/>
        </w:rPr>
        <w:t xml:space="preserve">Contratação de empresa especializada </w:t>
      </w:r>
      <w:r w:rsidR="003E0501">
        <w:rPr>
          <w:rFonts w:ascii="Arial" w:hAnsi="Arial" w:cs="Arial"/>
          <w:sz w:val="24"/>
          <w:szCs w:val="24"/>
        </w:rPr>
        <w:t xml:space="preserve">para aquisição e serviços de cobertura modelo sombreador com tela permeável, </w:t>
      </w:r>
      <w:r w:rsidR="003E0501" w:rsidRPr="004176A9">
        <w:rPr>
          <w:rFonts w:ascii="Arial" w:hAnsi="Arial" w:cs="Arial"/>
          <w:sz w:val="24"/>
          <w:szCs w:val="24"/>
        </w:rPr>
        <w:t xml:space="preserve">através da secretaria Municipal de </w:t>
      </w:r>
      <w:r w:rsidR="003E0501">
        <w:rPr>
          <w:rFonts w:ascii="Arial" w:hAnsi="Arial" w:cs="Arial"/>
          <w:sz w:val="24"/>
          <w:szCs w:val="24"/>
        </w:rPr>
        <w:t xml:space="preserve">Saúde </w:t>
      </w:r>
      <w:r w:rsidR="003E0501" w:rsidRPr="004176A9">
        <w:rPr>
          <w:rFonts w:ascii="Arial" w:hAnsi="Arial" w:cs="Arial"/>
          <w:sz w:val="24"/>
          <w:szCs w:val="24"/>
        </w:rPr>
        <w:t>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95"/>
        <w:gridCol w:w="1123"/>
        <w:gridCol w:w="1017"/>
        <w:gridCol w:w="3706"/>
        <w:gridCol w:w="1163"/>
        <w:gridCol w:w="1263"/>
      </w:tblGrid>
      <w:tr w:rsidR="003E0501" w:rsidRPr="00B60E27" w:rsidTr="002658CB">
        <w:tc>
          <w:tcPr>
            <w:tcW w:w="795" w:type="dxa"/>
          </w:tcPr>
          <w:p w:rsidR="003E0501" w:rsidRPr="004176A9" w:rsidRDefault="003E0501" w:rsidP="002658CB">
            <w:pPr>
              <w:jc w:val="center"/>
              <w:rPr>
                <w:rFonts w:ascii="Arial" w:hAnsi="Arial" w:cs="Arial"/>
                <w:sz w:val="24"/>
                <w:szCs w:val="24"/>
              </w:rPr>
            </w:pPr>
            <w:r w:rsidRPr="004176A9">
              <w:rPr>
                <w:rFonts w:ascii="Arial" w:hAnsi="Arial" w:cs="Arial"/>
                <w:sz w:val="24"/>
                <w:szCs w:val="24"/>
              </w:rPr>
              <w:t>ITEM</w:t>
            </w:r>
          </w:p>
        </w:tc>
        <w:tc>
          <w:tcPr>
            <w:tcW w:w="1123" w:type="dxa"/>
          </w:tcPr>
          <w:p w:rsidR="003E0501" w:rsidRPr="004176A9" w:rsidRDefault="003E0501" w:rsidP="002658CB">
            <w:pPr>
              <w:jc w:val="center"/>
              <w:rPr>
                <w:rFonts w:ascii="Arial" w:hAnsi="Arial" w:cs="Arial"/>
                <w:sz w:val="24"/>
                <w:szCs w:val="24"/>
              </w:rPr>
            </w:pPr>
            <w:r w:rsidRPr="004176A9">
              <w:rPr>
                <w:rFonts w:ascii="Arial" w:hAnsi="Arial" w:cs="Arial"/>
                <w:sz w:val="24"/>
                <w:szCs w:val="24"/>
              </w:rPr>
              <w:t>QUANT.</w:t>
            </w:r>
          </w:p>
        </w:tc>
        <w:tc>
          <w:tcPr>
            <w:tcW w:w="1017" w:type="dxa"/>
          </w:tcPr>
          <w:p w:rsidR="003E0501" w:rsidRPr="004176A9" w:rsidRDefault="003E0501" w:rsidP="002658CB">
            <w:pPr>
              <w:jc w:val="center"/>
              <w:rPr>
                <w:rFonts w:ascii="Arial" w:hAnsi="Arial" w:cs="Arial"/>
                <w:sz w:val="24"/>
                <w:szCs w:val="24"/>
              </w:rPr>
            </w:pPr>
            <w:r w:rsidRPr="004176A9">
              <w:rPr>
                <w:rFonts w:ascii="Arial" w:hAnsi="Arial" w:cs="Arial"/>
                <w:sz w:val="24"/>
                <w:szCs w:val="24"/>
              </w:rPr>
              <w:t>UNID.</w:t>
            </w:r>
          </w:p>
        </w:tc>
        <w:tc>
          <w:tcPr>
            <w:tcW w:w="3706" w:type="dxa"/>
          </w:tcPr>
          <w:p w:rsidR="003E0501" w:rsidRPr="004176A9" w:rsidRDefault="003E0501" w:rsidP="002658CB">
            <w:pPr>
              <w:jc w:val="center"/>
              <w:rPr>
                <w:rFonts w:ascii="Arial" w:hAnsi="Arial" w:cs="Arial"/>
                <w:sz w:val="24"/>
                <w:szCs w:val="24"/>
              </w:rPr>
            </w:pPr>
            <w:r w:rsidRPr="004176A9">
              <w:rPr>
                <w:rFonts w:ascii="Arial" w:hAnsi="Arial" w:cs="Arial"/>
                <w:sz w:val="24"/>
                <w:szCs w:val="24"/>
              </w:rPr>
              <w:t>DESCRIÇÃO DO OBJETO</w:t>
            </w:r>
          </w:p>
        </w:tc>
        <w:tc>
          <w:tcPr>
            <w:tcW w:w="1163" w:type="dxa"/>
          </w:tcPr>
          <w:p w:rsidR="003E0501" w:rsidRDefault="003E0501" w:rsidP="002658CB">
            <w:pPr>
              <w:rPr>
                <w:rFonts w:ascii="Arial" w:hAnsi="Arial" w:cs="Arial"/>
                <w:sz w:val="24"/>
                <w:szCs w:val="24"/>
              </w:rPr>
            </w:pPr>
            <w:r>
              <w:rPr>
                <w:rFonts w:ascii="Arial" w:hAnsi="Arial" w:cs="Arial"/>
                <w:sz w:val="24"/>
                <w:szCs w:val="24"/>
              </w:rPr>
              <w:t xml:space="preserve">VALOR </w:t>
            </w:r>
          </w:p>
          <w:p w:rsidR="003E0501" w:rsidRPr="00B60E27" w:rsidRDefault="003E0501" w:rsidP="002658CB">
            <w:pPr>
              <w:rPr>
                <w:rFonts w:ascii="Arial" w:hAnsi="Arial" w:cs="Arial"/>
                <w:sz w:val="24"/>
                <w:szCs w:val="24"/>
              </w:rPr>
            </w:pPr>
            <w:r>
              <w:rPr>
                <w:rFonts w:ascii="Arial" w:hAnsi="Arial" w:cs="Arial"/>
                <w:sz w:val="24"/>
                <w:szCs w:val="24"/>
              </w:rPr>
              <w:t>UNIT.</w:t>
            </w:r>
            <w:r w:rsidRPr="00B60E27">
              <w:rPr>
                <w:rFonts w:ascii="Arial" w:hAnsi="Arial" w:cs="Arial"/>
                <w:sz w:val="24"/>
                <w:szCs w:val="24"/>
              </w:rPr>
              <w:t xml:space="preserve"> </w:t>
            </w:r>
          </w:p>
        </w:tc>
        <w:tc>
          <w:tcPr>
            <w:tcW w:w="1263" w:type="dxa"/>
            <w:shd w:val="clear" w:color="auto" w:fill="auto"/>
          </w:tcPr>
          <w:p w:rsidR="003E0501" w:rsidRDefault="003E0501" w:rsidP="002658CB">
            <w:pPr>
              <w:jc w:val="center"/>
              <w:rPr>
                <w:rFonts w:ascii="Arial" w:hAnsi="Arial" w:cs="Arial"/>
                <w:sz w:val="24"/>
                <w:szCs w:val="24"/>
              </w:rPr>
            </w:pPr>
            <w:r>
              <w:rPr>
                <w:rFonts w:ascii="Arial" w:hAnsi="Arial" w:cs="Arial"/>
                <w:sz w:val="24"/>
                <w:szCs w:val="24"/>
              </w:rPr>
              <w:t xml:space="preserve">VALOR </w:t>
            </w:r>
          </w:p>
          <w:p w:rsidR="003E0501" w:rsidRPr="00B60E27" w:rsidRDefault="003E0501" w:rsidP="002658CB">
            <w:pPr>
              <w:jc w:val="center"/>
              <w:rPr>
                <w:rFonts w:ascii="Arial" w:hAnsi="Arial" w:cs="Arial"/>
                <w:sz w:val="24"/>
                <w:szCs w:val="24"/>
              </w:rPr>
            </w:pPr>
            <w:r>
              <w:rPr>
                <w:rFonts w:ascii="Arial" w:hAnsi="Arial" w:cs="Arial"/>
                <w:sz w:val="24"/>
                <w:szCs w:val="24"/>
              </w:rPr>
              <w:t>TOTAL</w:t>
            </w:r>
            <w:r w:rsidRPr="00B60E27">
              <w:rPr>
                <w:rFonts w:ascii="Arial" w:hAnsi="Arial" w:cs="Arial"/>
                <w:sz w:val="24"/>
                <w:szCs w:val="24"/>
              </w:rPr>
              <w:t xml:space="preserve"> </w:t>
            </w:r>
          </w:p>
        </w:tc>
      </w:tr>
      <w:tr w:rsidR="003E0501" w:rsidRPr="004176A9" w:rsidTr="002658CB">
        <w:tc>
          <w:tcPr>
            <w:tcW w:w="795" w:type="dxa"/>
          </w:tcPr>
          <w:p w:rsidR="003E0501" w:rsidRPr="004176A9" w:rsidRDefault="003E0501" w:rsidP="002658CB">
            <w:pPr>
              <w:jc w:val="center"/>
              <w:rPr>
                <w:rFonts w:ascii="Arial" w:hAnsi="Arial" w:cs="Arial"/>
                <w:sz w:val="24"/>
                <w:szCs w:val="24"/>
              </w:rPr>
            </w:pPr>
            <w:r w:rsidRPr="004176A9">
              <w:rPr>
                <w:rFonts w:ascii="Arial" w:hAnsi="Arial" w:cs="Arial"/>
                <w:sz w:val="24"/>
                <w:szCs w:val="24"/>
              </w:rPr>
              <w:t>01</w:t>
            </w:r>
          </w:p>
        </w:tc>
        <w:tc>
          <w:tcPr>
            <w:tcW w:w="1123" w:type="dxa"/>
          </w:tcPr>
          <w:p w:rsidR="003E0501" w:rsidRPr="004176A9" w:rsidRDefault="003E0501" w:rsidP="00ED6AE6">
            <w:pPr>
              <w:jc w:val="center"/>
              <w:rPr>
                <w:rFonts w:ascii="Arial" w:hAnsi="Arial" w:cs="Arial"/>
                <w:sz w:val="24"/>
                <w:szCs w:val="24"/>
              </w:rPr>
            </w:pPr>
            <w:r>
              <w:rPr>
                <w:rFonts w:ascii="Arial" w:hAnsi="Arial" w:cs="Arial"/>
                <w:sz w:val="24"/>
                <w:szCs w:val="24"/>
              </w:rPr>
              <w:t>0</w:t>
            </w:r>
            <w:r w:rsidR="00ED6AE6">
              <w:rPr>
                <w:rFonts w:ascii="Arial" w:hAnsi="Arial" w:cs="Arial"/>
                <w:sz w:val="24"/>
                <w:szCs w:val="24"/>
              </w:rPr>
              <w:t>8</w:t>
            </w:r>
          </w:p>
        </w:tc>
        <w:tc>
          <w:tcPr>
            <w:tcW w:w="1017" w:type="dxa"/>
          </w:tcPr>
          <w:p w:rsidR="003E0501" w:rsidRPr="004176A9" w:rsidRDefault="00ED6AE6" w:rsidP="002658CB">
            <w:pPr>
              <w:jc w:val="center"/>
              <w:rPr>
                <w:rFonts w:ascii="Arial" w:hAnsi="Arial" w:cs="Arial"/>
                <w:sz w:val="24"/>
                <w:szCs w:val="24"/>
              </w:rPr>
            </w:pPr>
            <w:r>
              <w:rPr>
                <w:rFonts w:ascii="Arial" w:hAnsi="Arial" w:cs="Arial"/>
                <w:sz w:val="24"/>
                <w:szCs w:val="24"/>
              </w:rPr>
              <w:t>Tendas</w:t>
            </w:r>
          </w:p>
        </w:tc>
        <w:tc>
          <w:tcPr>
            <w:tcW w:w="3706" w:type="dxa"/>
          </w:tcPr>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 xml:space="preserve">Telas de sombreamento Premium produzidas em monofilamentos de polietileno de alta densidades, trama tipo “RASCHEL” (elevada resistência mecânica, apresentações em 200 G/M²). A coloração de origem orgânica, atóxica. Possuem aditivos químicos de alta qualidade, possibilitando maior durabilidade ao longo do tempo. Proporcionando um sombreamento de até 90%. Costura dupla, em monifilamentos de PEAD. </w:t>
            </w:r>
            <w:r w:rsidRPr="002658CB">
              <w:rPr>
                <w:rFonts w:ascii="Arial" w:hAnsi="Arial" w:cs="Arial"/>
                <w:sz w:val="22"/>
                <w:szCs w:val="22"/>
              </w:rPr>
              <w:lastRenderedPageBreak/>
              <w:t>Reforço triplo nas extremidades, com ILHÓS em INOX. Permite a circulação do ar, não acumulando calor, assegurando uma sensação de frescor, reduzindo a temperatura interna do veículo em 50%.</w:t>
            </w:r>
          </w:p>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MEDIDAS:</w:t>
            </w:r>
          </w:p>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Tensas 7x6</w:t>
            </w:r>
          </w:p>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Curvatura 10M de raio</w:t>
            </w:r>
          </w:p>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Incluindo frete, montagem e instalação.</w:t>
            </w:r>
          </w:p>
          <w:p w:rsidR="003E0501" w:rsidRPr="00323EB5" w:rsidRDefault="003E0501" w:rsidP="002658CB">
            <w:pPr>
              <w:spacing w:line="360" w:lineRule="auto"/>
              <w:jc w:val="both"/>
              <w:rPr>
                <w:rFonts w:ascii="Arial" w:hAnsi="Arial" w:cs="Arial"/>
                <w:sz w:val="24"/>
                <w:szCs w:val="24"/>
              </w:rPr>
            </w:pPr>
          </w:p>
        </w:tc>
        <w:tc>
          <w:tcPr>
            <w:tcW w:w="1163" w:type="dxa"/>
          </w:tcPr>
          <w:p w:rsidR="003E0501" w:rsidRPr="004176A9" w:rsidRDefault="003E0501" w:rsidP="002658CB">
            <w:pPr>
              <w:jc w:val="center"/>
              <w:rPr>
                <w:rFonts w:ascii="Arial" w:hAnsi="Arial" w:cs="Arial"/>
                <w:sz w:val="24"/>
                <w:szCs w:val="24"/>
              </w:rPr>
            </w:pPr>
          </w:p>
        </w:tc>
        <w:tc>
          <w:tcPr>
            <w:tcW w:w="1263" w:type="dxa"/>
            <w:shd w:val="clear" w:color="auto" w:fill="auto"/>
          </w:tcPr>
          <w:p w:rsidR="003E0501" w:rsidRPr="004176A9" w:rsidRDefault="003E0501" w:rsidP="002658CB">
            <w:pPr>
              <w:spacing w:after="160" w:line="259" w:lineRule="auto"/>
              <w:jc w:val="center"/>
              <w:rPr>
                <w:rFonts w:ascii="Arial" w:hAnsi="Arial" w:cs="Arial"/>
                <w:sz w:val="24"/>
                <w:szCs w:val="24"/>
              </w:rPr>
            </w:pPr>
          </w:p>
        </w:tc>
      </w:tr>
    </w:tbl>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 xml:space="preserve">O prazo de vigência da contratação é de noventa dias, prorrogável por até </w:t>
      </w:r>
      <w:r w:rsidR="003E0501">
        <w:rPr>
          <w:rFonts w:ascii="Arial" w:hAnsi="Arial" w:cs="Arial"/>
          <w:bCs/>
          <w:sz w:val="24"/>
          <w:szCs w:val="24"/>
        </w:rPr>
        <w:t>12</w:t>
      </w:r>
      <w:r w:rsidR="00A0707A">
        <w:rPr>
          <w:rFonts w:ascii="Arial" w:hAnsi="Arial" w:cs="Arial"/>
          <w:bCs/>
          <w:sz w:val="24"/>
          <w:szCs w:val="24"/>
        </w:rPr>
        <w:t xml:space="preserve"> (</w:t>
      </w:r>
      <w:r w:rsidR="003E0501">
        <w:rPr>
          <w:rFonts w:ascii="Arial" w:hAnsi="Arial" w:cs="Arial"/>
          <w:bCs/>
          <w:sz w:val="24"/>
          <w:szCs w:val="24"/>
        </w:rPr>
        <w:t>doze</w:t>
      </w:r>
      <w:r w:rsidRPr="004176A9">
        <w:rPr>
          <w:rFonts w:ascii="Arial" w:hAnsi="Arial" w:cs="Arial"/>
          <w:bCs/>
          <w:sz w:val="24"/>
          <w:szCs w:val="24"/>
        </w:rPr>
        <w:t xml:space="preserve">) </w:t>
      </w:r>
      <w:r w:rsidR="003E0501">
        <w:rPr>
          <w:rFonts w:ascii="Arial" w:hAnsi="Arial" w:cs="Arial"/>
          <w:bCs/>
          <w:sz w:val="24"/>
          <w:szCs w:val="24"/>
        </w:rPr>
        <w:t>meses</w:t>
      </w:r>
      <w:r w:rsidRPr="004176A9">
        <w:rPr>
          <w:rFonts w:ascii="Arial" w:hAnsi="Arial" w:cs="Arial"/>
          <w:bCs/>
          <w:sz w:val="24"/>
          <w:szCs w:val="24"/>
        </w:rPr>
        <w:t xml:space="preserve">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w:t>
      </w:r>
      <w:proofErr w:type="gramStart"/>
      <w:r w:rsidRPr="004176A9">
        <w:rPr>
          <w:rFonts w:ascii="Arial" w:hAnsi="Arial" w:cs="Arial"/>
          <w:sz w:val="24"/>
          <w:szCs w:val="24"/>
        </w:rPr>
        <w:t>do(</w:t>
      </w:r>
      <w:proofErr w:type="gramEnd"/>
      <w:r w:rsidRPr="004176A9">
        <w:rPr>
          <w:rFonts w:ascii="Arial" w:hAnsi="Arial" w:cs="Arial"/>
          <w:sz w:val="24"/>
          <w:szCs w:val="24"/>
        </w:rPr>
        <w:t xml:space="preserve">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w:t>
      </w:r>
      <w:proofErr w:type="gramStart"/>
      <w:r w:rsidRPr="004176A9">
        <w:rPr>
          <w:rFonts w:ascii="Arial" w:hAnsi="Arial" w:cs="Arial"/>
          <w:sz w:val="24"/>
          <w:szCs w:val="24"/>
        </w:rPr>
        <w:t>do(</w:t>
      </w:r>
      <w:proofErr w:type="gramEnd"/>
      <w:r w:rsidRPr="004176A9">
        <w:rPr>
          <w:rFonts w:ascii="Arial" w:hAnsi="Arial" w:cs="Arial"/>
          <w:sz w:val="24"/>
          <w:szCs w:val="24"/>
        </w:rPr>
        <w:t xml:space="preserve">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6.8. Nas aferições finais, </w:t>
      </w:r>
      <w:proofErr w:type="gramStart"/>
      <w:r w:rsidRPr="004176A9">
        <w:rPr>
          <w:rFonts w:ascii="Arial" w:hAnsi="Arial" w:cs="Arial"/>
          <w:sz w:val="24"/>
          <w:szCs w:val="24"/>
        </w:rPr>
        <w:t>o(</w:t>
      </w:r>
      <w:proofErr w:type="gramEnd"/>
      <w:r w:rsidRPr="004176A9">
        <w:rPr>
          <w:rFonts w:ascii="Arial" w:hAnsi="Arial" w:cs="Arial"/>
          <w:sz w:val="24"/>
          <w:szCs w:val="24"/>
        </w:rPr>
        <w:t>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6.9. Caso </w:t>
      </w:r>
      <w:proofErr w:type="gramStart"/>
      <w:r w:rsidRPr="004176A9">
        <w:rPr>
          <w:rFonts w:ascii="Arial" w:hAnsi="Arial" w:cs="Arial"/>
          <w:sz w:val="24"/>
          <w:szCs w:val="24"/>
        </w:rPr>
        <w:t>o(</w:t>
      </w:r>
      <w:proofErr w:type="gramEnd"/>
      <w:r w:rsidRPr="004176A9">
        <w:rPr>
          <w:rFonts w:ascii="Arial" w:hAnsi="Arial" w:cs="Arial"/>
          <w:sz w:val="24"/>
          <w:szCs w:val="24"/>
        </w:rPr>
        <w:t>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lastRenderedPageBreak/>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F50DFF" w:rsidRPr="004176A9" w:rsidRDefault="00F50DFF" w:rsidP="002968B5">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2968B5">
        <w:rPr>
          <w:rFonts w:ascii="Arial" w:hAnsi="Arial" w:cs="Arial"/>
          <w:sz w:val="24"/>
          <w:szCs w:val="24"/>
        </w:rPr>
        <w:t xml:space="preserve"> </w:t>
      </w:r>
      <w:r w:rsidR="002968B5" w:rsidRPr="008B65A8">
        <w:rPr>
          <w:rFonts w:ascii="Arial" w:hAnsi="Arial" w:cs="Arial"/>
          <w:sz w:val="24"/>
          <w:szCs w:val="24"/>
        </w:rPr>
        <w:t xml:space="preserve">O prazo de início da execução do serviço será de </w:t>
      </w:r>
      <w:r w:rsidR="002968B5">
        <w:rPr>
          <w:rFonts w:ascii="Arial" w:hAnsi="Arial" w:cs="Arial"/>
          <w:sz w:val="24"/>
          <w:szCs w:val="24"/>
        </w:rPr>
        <w:t>05</w:t>
      </w:r>
      <w:r w:rsidR="002968B5" w:rsidRPr="008B65A8">
        <w:rPr>
          <w:rFonts w:ascii="Arial" w:hAnsi="Arial" w:cs="Arial"/>
          <w:sz w:val="24"/>
          <w:szCs w:val="24"/>
        </w:rPr>
        <w:t xml:space="preserve"> dias uteis.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15.1.1. Exigir</w:t>
      </w:r>
      <w:r w:rsidRPr="004176A9">
        <w:rPr>
          <w:rFonts w:ascii="Arial" w:hAnsi="Arial" w:cs="Arial"/>
          <w:color w:val="000000"/>
          <w:sz w:val="24"/>
          <w:szCs w:val="24"/>
        </w:rPr>
        <w:t xml:space="preserve"> o cumprimento de todas as obrigações assumidas </w:t>
      </w:r>
      <w:proofErr w:type="gramStart"/>
      <w:r w:rsidRPr="004176A9">
        <w:rPr>
          <w:rFonts w:ascii="Arial" w:hAnsi="Arial" w:cs="Arial"/>
          <w:color w:val="000000"/>
          <w:sz w:val="24"/>
          <w:szCs w:val="24"/>
        </w:rPr>
        <w:t>pelo(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 xml:space="preserve">15.1.5. Acompanhar e fiscalizar a execução do contrato administrativo e o cumprimento das obrigações </w:t>
      </w:r>
      <w:proofErr w:type="gramStart"/>
      <w:r w:rsidRPr="004176A9">
        <w:rPr>
          <w:rFonts w:ascii="Arial" w:hAnsi="Arial" w:cs="Arial"/>
          <w:sz w:val="24"/>
          <w:szCs w:val="24"/>
        </w:rPr>
        <w:t>pel</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w:t>
      </w:r>
      <w:proofErr w:type="gramStart"/>
      <w:r w:rsidRPr="004176A9">
        <w:rPr>
          <w:rFonts w:ascii="Arial" w:hAnsi="Arial" w:cs="Arial"/>
          <w:color w:val="000000"/>
          <w:sz w:val="24"/>
          <w:szCs w:val="24"/>
        </w:rPr>
        <w:t>pelo(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 xml:space="preserve">ão responder por quaisquer compromissos assumidos </w:t>
      </w:r>
      <w:proofErr w:type="gramStart"/>
      <w:r w:rsidRPr="004176A9">
        <w:rPr>
          <w:rFonts w:ascii="Arial" w:hAnsi="Arial" w:cs="Arial"/>
          <w:sz w:val="24"/>
          <w:szCs w:val="24"/>
        </w:rPr>
        <w:t>pel</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15.1.12. Comunicar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 Não praticar atos de ingerência na administração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Exercer o poder de mando sobre os empregados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 xml:space="preserve">do Município de Santo Antônio do Grama- MG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w:t>
      </w:r>
      <w:proofErr w:type="gramStart"/>
      <w:r w:rsidRPr="004176A9">
        <w:rPr>
          <w:rFonts w:ascii="Arial" w:hAnsi="Arial" w:cs="Arial"/>
          <w:sz w:val="24"/>
          <w:szCs w:val="24"/>
        </w:rPr>
        <w:t>no(</w:t>
      </w:r>
      <w:proofErr w:type="gramEnd"/>
      <w:r w:rsidRPr="004176A9">
        <w:rPr>
          <w:rFonts w:ascii="Arial" w:hAnsi="Arial" w:cs="Arial"/>
          <w:sz w:val="24"/>
          <w:szCs w:val="24"/>
        </w:rPr>
        <w:t xml:space="preserve">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15.1.13.2. Promover ou aceitar o desvio de funções dos trabalhadores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15.1.13.3. Considerar os trabalhadores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 xml:space="preserve">15.2. Das obrigações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w:t>
      </w:r>
      <w:proofErr w:type="gramStart"/>
      <w:r w:rsidRPr="004176A9">
        <w:rPr>
          <w:rFonts w:ascii="Arial" w:hAnsi="Arial" w:cs="Arial"/>
          <w:sz w:val="24"/>
          <w:szCs w:val="24"/>
        </w:rPr>
        <w:t xml:space="preserve">do </w:t>
      </w:r>
      <w:r w:rsidR="00A50229">
        <w:rPr>
          <w:rFonts w:ascii="Arial" w:hAnsi="Arial" w:cs="Arial"/>
          <w:sz w:val="24"/>
          <w:szCs w:val="24"/>
        </w:rPr>
        <w:t>c</w:t>
      </w:r>
      <w:r w:rsidR="00A50229" w:rsidRPr="004176A9">
        <w:rPr>
          <w:rFonts w:ascii="Arial" w:hAnsi="Arial" w:cs="Arial"/>
          <w:sz w:val="24"/>
          <w:szCs w:val="24"/>
        </w:rPr>
        <w:t>ontratação</w:t>
      </w:r>
      <w:proofErr w:type="gramEnd"/>
      <w:r w:rsidR="00A50229" w:rsidRPr="004176A9">
        <w:rPr>
          <w:rFonts w:ascii="Arial" w:hAnsi="Arial" w:cs="Arial"/>
          <w:sz w:val="24"/>
          <w:szCs w:val="24"/>
        </w:rPr>
        <w:t xml:space="preserve">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nos quais se verificarem vícios, defeitos ou incorreções resultantes da execução ou dos materiais empregados.</w:t>
      </w:r>
    </w:p>
    <w:p w:rsidR="00A11EA3" w:rsidRPr="004176A9" w:rsidRDefault="00F50DFF" w:rsidP="005735A4">
      <w:pPr>
        <w:spacing w:after="160" w:line="300" w:lineRule="auto"/>
        <w:jc w:val="both"/>
        <w:rPr>
          <w:sz w:val="24"/>
          <w:szCs w:val="24"/>
        </w:rPr>
      </w:pPr>
      <w:r w:rsidRPr="004176A9">
        <w:rPr>
          <w:rFonts w:ascii="Arial" w:hAnsi="Arial" w:cs="Arial"/>
          <w:sz w:val="24"/>
          <w:szCs w:val="24"/>
        </w:rPr>
        <w:t xml:space="preserve">15.2.8. </w:t>
      </w:r>
      <w:r w:rsidR="005735A4" w:rsidRPr="008B65A8">
        <w:rPr>
          <w:rFonts w:ascii="Arial" w:hAnsi="Arial" w:cs="Arial"/>
          <w:sz w:val="24"/>
          <w:szCs w:val="24"/>
        </w:rPr>
        <w:t xml:space="preserve">Responsabilizar-se pelos vícios e danos decorrentes da execução do objeto, bem como por todo e qualquer dano causado ao </w:t>
      </w:r>
      <w:r w:rsidR="005735A4" w:rsidRPr="008B65A8">
        <w:rPr>
          <w:rFonts w:ascii="Arial" w:hAnsi="Arial" w:cs="Arial"/>
          <w:b/>
          <w:sz w:val="24"/>
          <w:szCs w:val="24"/>
        </w:rPr>
        <w:t>Contratante</w:t>
      </w:r>
      <w:r w:rsidR="005735A4" w:rsidRPr="008B65A8">
        <w:rPr>
          <w:rFonts w:ascii="Arial" w:hAnsi="Arial" w:cs="Arial"/>
          <w:sz w:val="24"/>
          <w:szCs w:val="24"/>
        </w:rPr>
        <w:t xml:space="preserve"> ou terceiros, não reduzindo essa responsabilidade a fiscalização ou o acompanhamento da execução contratual pelo </w:t>
      </w:r>
      <w:r w:rsidR="005735A4" w:rsidRPr="008B65A8">
        <w:rPr>
          <w:rFonts w:ascii="Arial" w:hAnsi="Arial" w:cs="Arial"/>
          <w:b/>
          <w:sz w:val="24"/>
          <w:szCs w:val="24"/>
        </w:rPr>
        <w:t>Contratante</w:t>
      </w:r>
      <w:r w:rsidR="005735A4" w:rsidRPr="008B65A8">
        <w:rPr>
          <w:rFonts w:ascii="Arial" w:hAnsi="Arial" w:cs="Arial"/>
          <w:sz w:val="24"/>
          <w:szCs w:val="24"/>
        </w:rPr>
        <w:t>, que ficará autorizado a descontar dos pagamentos devidos ou da garantia, caso exigida no edital, o valor correspondente aos danos sofridos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 xml:space="preserve">do Município de Santo Antônio do Grama- MG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 xml:space="preserve">do Município de Santo Antônio do Grama- MG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15.2.18. Não permitir a utilização de qualquer trabalho do menor de 16 (dezesseis) anos, exceto na condição de aprendiz para os maiores de 14 </w:t>
      </w:r>
      <w:r w:rsidRPr="004176A9">
        <w:rPr>
          <w:rFonts w:ascii="Arial" w:hAnsi="Arial" w:cs="Arial"/>
          <w:sz w:val="24"/>
          <w:szCs w:val="24"/>
        </w:rPr>
        <w:lastRenderedPageBreak/>
        <w:t>(quatorze)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 xml:space="preserve">do Município de Santo Antônio do Grama- MG </w:t>
      </w:r>
      <w:r w:rsidRPr="004176A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A50229">
        <w:rPr>
          <w:rFonts w:ascii="Arial" w:hAnsi="Arial" w:cs="Arial"/>
          <w:sz w:val="24"/>
          <w:szCs w:val="24"/>
        </w:rPr>
        <w:t>c</w:t>
      </w:r>
      <w:r w:rsidR="00A50229" w:rsidRPr="004176A9">
        <w:rPr>
          <w:rFonts w:ascii="Arial" w:hAnsi="Arial" w:cs="Arial"/>
          <w:sz w:val="24"/>
          <w:szCs w:val="24"/>
        </w:rPr>
        <w:t xml:space="preserve">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176A9">
        <w:rPr>
          <w:rFonts w:ascii="Arial" w:hAnsi="Arial" w:cs="Arial"/>
          <w:sz w:val="24"/>
          <w:szCs w:val="24"/>
        </w:rPr>
        <w:t>hidrossanitárias</w:t>
      </w:r>
      <w:proofErr w:type="spellEnd"/>
      <w:r w:rsidRPr="004176A9">
        <w:rPr>
          <w:rFonts w:ascii="Arial" w:hAnsi="Arial" w:cs="Arial"/>
          <w:sz w:val="24"/>
          <w:szCs w:val="24"/>
        </w:rPr>
        <w:t>,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A50229">
        <w:rPr>
          <w:rFonts w:ascii="Arial" w:hAnsi="Arial" w:cs="Arial"/>
        </w:rPr>
        <w:t>c</w:t>
      </w:r>
      <w:r w:rsidR="00A50229" w:rsidRPr="004176A9">
        <w:rPr>
          <w:rFonts w:ascii="Arial" w:hAnsi="Arial" w:cs="Arial"/>
        </w:rPr>
        <w:t xml:space="preserve">ontratação de empresa especializada </w:t>
      </w:r>
      <w:r w:rsidR="00A50229">
        <w:rPr>
          <w:rFonts w:ascii="Arial" w:hAnsi="Arial" w:cs="Arial"/>
        </w:rPr>
        <w:t xml:space="preserve">para aquisição e serviços de cobertura modelo sombreador com tela permeável, </w:t>
      </w:r>
      <w:r w:rsidR="00A50229" w:rsidRPr="004176A9">
        <w:rPr>
          <w:rFonts w:ascii="Arial" w:hAnsi="Arial" w:cs="Arial"/>
        </w:rPr>
        <w:t xml:space="preserve">através da secretaria Municipal de </w:t>
      </w:r>
      <w:r w:rsidR="00A50229">
        <w:rPr>
          <w:rFonts w:ascii="Arial" w:hAnsi="Arial" w:cs="Arial"/>
        </w:rPr>
        <w:t xml:space="preserve">Saúde </w:t>
      </w:r>
      <w:r w:rsidR="00A50229" w:rsidRPr="004176A9">
        <w:rPr>
          <w:rFonts w:ascii="Arial" w:hAnsi="Arial" w:cs="Arial"/>
        </w:rPr>
        <w:t>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lastRenderedPageBreak/>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w:t>
      </w:r>
      <w:r w:rsidRPr="004176A9">
        <w:rPr>
          <w:rFonts w:ascii="Arial" w:hAnsi="Arial" w:cs="Arial"/>
          <w:sz w:val="24"/>
          <w:szCs w:val="24"/>
        </w:rPr>
        <w:lastRenderedPageBreak/>
        <w:t>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18.3. Quando a não conclusão do contrato administrativa referida no item anterior decorrer de culpa </w:t>
      </w:r>
      <w:proofErr w:type="gramStart"/>
      <w:r w:rsidRPr="004176A9">
        <w:rPr>
          <w:i w:val="0"/>
          <w:color w:val="auto"/>
          <w:sz w:val="24"/>
          <w:szCs w:val="24"/>
        </w:rPr>
        <w:t>d</w:t>
      </w:r>
      <w:r w:rsidRPr="004176A9">
        <w:rPr>
          <w:i w:val="0"/>
          <w:color w:val="000000"/>
          <w:sz w:val="24"/>
          <w:szCs w:val="24"/>
        </w:rPr>
        <w:t>o(</w:t>
      </w:r>
      <w:proofErr w:type="gramEnd"/>
      <w:r w:rsidRPr="004176A9">
        <w:rPr>
          <w:i w:val="0"/>
          <w:color w:val="000000"/>
          <w:sz w:val="24"/>
          <w:szCs w:val="24"/>
        </w:rPr>
        <w:t xml:space="preserve">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lastRenderedPageBreak/>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proofErr w:type="gramStart"/>
      <w:r w:rsidRPr="004176A9">
        <w:rPr>
          <w:rFonts w:ascii="Arial" w:hAnsi="Arial" w:cs="Arial"/>
          <w:b/>
          <w:sz w:val="24"/>
          <w:szCs w:val="24"/>
        </w:rPr>
        <w:t>Prefeito(</w:t>
      </w:r>
      <w:proofErr w:type="gramEnd"/>
      <w:r w:rsidRPr="004176A9">
        <w:rPr>
          <w:rFonts w:ascii="Arial" w:hAnsi="Arial" w:cs="Arial"/>
          <w:b/>
          <w:sz w:val="24"/>
          <w:szCs w:val="24"/>
        </w:rPr>
        <w:t>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Default="00B47F65"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7E4B23" w:rsidRPr="004176A9" w:rsidRDefault="007E4B23"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DD53A8"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A50229" w:rsidRPr="004176A9">
        <w:rPr>
          <w:rFonts w:ascii="Arial" w:hAnsi="Arial" w:cs="Arial"/>
          <w:sz w:val="24"/>
          <w:szCs w:val="24"/>
        </w:rPr>
        <w:t xml:space="preserve">Contratação de empresa especializada </w:t>
      </w:r>
      <w:r w:rsidR="00A50229">
        <w:rPr>
          <w:rFonts w:ascii="Arial" w:hAnsi="Arial" w:cs="Arial"/>
          <w:sz w:val="24"/>
          <w:szCs w:val="24"/>
        </w:rPr>
        <w:t xml:space="preserve">para aquisição e serviços de cobertura modelo sombreador com tela permeável, </w:t>
      </w:r>
      <w:r w:rsidR="00A50229" w:rsidRPr="004176A9">
        <w:rPr>
          <w:rFonts w:ascii="Arial" w:hAnsi="Arial" w:cs="Arial"/>
          <w:sz w:val="24"/>
          <w:szCs w:val="24"/>
        </w:rPr>
        <w:t xml:space="preserve">através da secretaria Municipal de </w:t>
      </w:r>
      <w:r w:rsidR="00A50229">
        <w:rPr>
          <w:rFonts w:ascii="Arial" w:hAnsi="Arial" w:cs="Arial"/>
          <w:sz w:val="24"/>
          <w:szCs w:val="24"/>
        </w:rPr>
        <w:t xml:space="preserve">Saúde </w:t>
      </w:r>
      <w:r w:rsidR="00A50229" w:rsidRPr="004176A9">
        <w:rPr>
          <w:rFonts w:ascii="Arial" w:hAnsi="Arial" w:cs="Arial"/>
          <w:sz w:val="24"/>
          <w:szCs w:val="24"/>
        </w:rPr>
        <w:t>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5"/>
        <w:gridCol w:w="1123"/>
        <w:gridCol w:w="1017"/>
        <w:gridCol w:w="3706"/>
        <w:gridCol w:w="1163"/>
        <w:gridCol w:w="1263"/>
      </w:tblGrid>
      <w:tr w:rsidR="00A50229" w:rsidRPr="00B60E27" w:rsidTr="002658CB">
        <w:tc>
          <w:tcPr>
            <w:tcW w:w="795" w:type="dxa"/>
          </w:tcPr>
          <w:p w:rsidR="00A50229" w:rsidRPr="004176A9" w:rsidRDefault="00A50229" w:rsidP="002658CB">
            <w:pPr>
              <w:jc w:val="center"/>
              <w:rPr>
                <w:rFonts w:ascii="Arial" w:hAnsi="Arial" w:cs="Arial"/>
                <w:sz w:val="24"/>
                <w:szCs w:val="24"/>
              </w:rPr>
            </w:pPr>
            <w:r w:rsidRPr="004176A9">
              <w:rPr>
                <w:rFonts w:ascii="Arial" w:hAnsi="Arial" w:cs="Arial"/>
                <w:sz w:val="24"/>
                <w:szCs w:val="24"/>
              </w:rPr>
              <w:t>ITEM</w:t>
            </w:r>
          </w:p>
        </w:tc>
        <w:tc>
          <w:tcPr>
            <w:tcW w:w="1123" w:type="dxa"/>
          </w:tcPr>
          <w:p w:rsidR="00A50229" w:rsidRPr="004176A9" w:rsidRDefault="00A50229" w:rsidP="002658CB">
            <w:pPr>
              <w:jc w:val="center"/>
              <w:rPr>
                <w:rFonts w:ascii="Arial" w:hAnsi="Arial" w:cs="Arial"/>
                <w:sz w:val="24"/>
                <w:szCs w:val="24"/>
              </w:rPr>
            </w:pPr>
            <w:r w:rsidRPr="004176A9">
              <w:rPr>
                <w:rFonts w:ascii="Arial" w:hAnsi="Arial" w:cs="Arial"/>
                <w:sz w:val="24"/>
                <w:szCs w:val="24"/>
              </w:rPr>
              <w:t>QUANT.</w:t>
            </w:r>
          </w:p>
        </w:tc>
        <w:tc>
          <w:tcPr>
            <w:tcW w:w="1017" w:type="dxa"/>
          </w:tcPr>
          <w:p w:rsidR="00A50229" w:rsidRPr="004176A9" w:rsidRDefault="00A50229" w:rsidP="002658CB">
            <w:pPr>
              <w:jc w:val="center"/>
              <w:rPr>
                <w:rFonts w:ascii="Arial" w:hAnsi="Arial" w:cs="Arial"/>
                <w:sz w:val="24"/>
                <w:szCs w:val="24"/>
              </w:rPr>
            </w:pPr>
            <w:r w:rsidRPr="004176A9">
              <w:rPr>
                <w:rFonts w:ascii="Arial" w:hAnsi="Arial" w:cs="Arial"/>
                <w:sz w:val="24"/>
                <w:szCs w:val="24"/>
              </w:rPr>
              <w:t>UNID.</w:t>
            </w:r>
          </w:p>
        </w:tc>
        <w:tc>
          <w:tcPr>
            <w:tcW w:w="3706" w:type="dxa"/>
          </w:tcPr>
          <w:p w:rsidR="00A50229" w:rsidRPr="004176A9" w:rsidRDefault="00A50229" w:rsidP="002658CB">
            <w:pPr>
              <w:jc w:val="center"/>
              <w:rPr>
                <w:rFonts w:ascii="Arial" w:hAnsi="Arial" w:cs="Arial"/>
                <w:sz w:val="24"/>
                <w:szCs w:val="24"/>
              </w:rPr>
            </w:pPr>
            <w:r w:rsidRPr="004176A9">
              <w:rPr>
                <w:rFonts w:ascii="Arial" w:hAnsi="Arial" w:cs="Arial"/>
                <w:sz w:val="24"/>
                <w:szCs w:val="24"/>
              </w:rPr>
              <w:t>DESCRIÇÃO DO OBJETO</w:t>
            </w:r>
          </w:p>
        </w:tc>
        <w:tc>
          <w:tcPr>
            <w:tcW w:w="1163" w:type="dxa"/>
          </w:tcPr>
          <w:p w:rsidR="00A50229" w:rsidRDefault="00A50229" w:rsidP="002658CB">
            <w:pPr>
              <w:rPr>
                <w:rFonts w:ascii="Arial" w:hAnsi="Arial" w:cs="Arial"/>
                <w:sz w:val="24"/>
                <w:szCs w:val="24"/>
              </w:rPr>
            </w:pPr>
            <w:r>
              <w:rPr>
                <w:rFonts w:ascii="Arial" w:hAnsi="Arial" w:cs="Arial"/>
                <w:sz w:val="24"/>
                <w:szCs w:val="24"/>
              </w:rPr>
              <w:t xml:space="preserve">VALOR </w:t>
            </w:r>
          </w:p>
          <w:p w:rsidR="00A50229" w:rsidRPr="00B60E27" w:rsidRDefault="00A50229" w:rsidP="002658CB">
            <w:pPr>
              <w:rPr>
                <w:rFonts w:ascii="Arial" w:hAnsi="Arial" w:cs="Arial"/>
                <w:sz w:val="24"/>
                <w:szCs w:val="24"/>
              </w:rPr>
            </w:pPr>
            <w:r>
              <w:rPr>
                <w:rFonts w:ascii="Arial" w:hAnsi="Arial" w:cs="Arial"/>
                <w:sz w:val="24"/>
                <w:szCs w:val="24"/>
              </w:rPr>
              <w:t>UNIT.</w:t>
            </w:r>
            <w:r w:rsidRPr="00B60E27">
              <w:rPr>
                <w:rFonts w:ascii="Arial" w:hAnsi="Arial" w:cs="Arial"/>
                <w:sz w:val="24"/>
                <w:szCs w:val="24"/>
              </w:rPr>
              <w:t xml:space="preserve"> </w:t>
            </w:r>
          </w:p>
        </w:tc>
        <w:tc>
          <w:tcPr>
            <w:tcW w:w="1263" w:type="dxa"/>
            <w:shd w:val="clear" w:color="auto" w:fill="auto"/>
          </w:tcPr>
          <w:p w:rsidR="00A50229" w:rsidRDefault="00A50229" w:rsidP="002658CB">
            <w:pPr>
              <w:jc w:val="center"/>
              <w:rPr>
                <w:rFonts w:ascii="Arial" w:hAnsi="Arial" w:cs="Arial"/>
                <w:sz w:val="24"/>
                <w:szCs w:val="24"/>
              </w:rPr>
            </w:pPr>
            <w:r>
              <w:rPr>
                <w:rFonts w:ascii="Arial" w:hAnsi="Arial" w:cs="Arial"/>
                <w:sz w:val="24"/>
                <w:szCs w:val="24"/>
              </w:rPr>
              <w:t xml:space="preserve">VALOR </w:t>
            </w:r>
          </w:p>
          <w:p w:rsidR="00A50229" w:rsidRPr="00B60E27" w:rsidRDefault="00A50229" w:rsidP="002658CB">
            <w:pPr>
              <w:jc w:val="center"/>
              <w:rPr>
                <w:rFonts w:ascii="Arial" w:hAnsi="Arial" w:cs="Arial"/>
                <w:sz w:val="24"/>
                <w:szCs w:val="24"/>
              </w:rPr>
            </w:pPr>
            <w:r>
              <w:rPr>
                <w:rFonts w:ascii="Arial" w:hAnsi="Arial" w:cs="Arial"/>
                <w:sz w:val="24"/>
                <w:szCs w:val="24"/>
              </w:rPr>
              <w:t>TOTAL</w:t>
            </w:r>
            <w:r w:rsidRPr="00B60E27">
              <w:rPr>
                <w:rFonts w:ascii="Arial" w:hAnsi="Arial" w:cs="Arial"/>
                <w:sz w:val="24"/>
                <w:szCs w:val="24"/>
              </w:rPr>
              <w:t xml:space="preserve"> </w:t>
            </w:r>
          </w:p>
        </w:tc>
      </w:tr>
      <w:tr w:rsidR="00A50229" w:rsidRPr="004176A9" w:rsidTr="002658CB">
        <w:tc>
          <w:tcPr>
            <w:tcW w:w="795" w:type="dxa"/>
          </w:tcPr>
          <w:p w:rsidR="00A50229" w:rsidRPr="004176A9" w:rsidRDefault="00A50229" w:rsidP="002658CB">
            <w:pPr>
              <w:jc w:val="center"/>
              <w:rPr>
                <w:rFonts w:ascii="Arial" w:hAnsi="Arial" w:cs="Arial"/>
                <w:sz w:val="24"/>
                <w:szCs w:val="24"/>
              </w:rPr>
            </w:pPr>
            <w:r w:rsidRPr="004176A9">
              <w:rPr>
                <w:rFonts w:ascii="Arial" w:hAnsi="Arial" w:cs="Arial"/>
                <w:sz w:val="24"/>
                <w:szCs w:val="24"/>
              </w:rPr>
              <w:t>01</w:t>
            </w:r>
          </w:p>
        </w:tc>
        <w:tc>
          <w:tcPr>
            <w:tcW w:w="1123" w:type="dxa"/>
          </w:tcPr>
          <w:p w:rsidR="00A50229" w:rsidRPr="004176A9" w:rsidRDefault="00A50229" w:rsidP="00ED6AE6">
            <w:pPr>
              <w:jc w:val="center"/>
              <w:rPr>
                <w:rFonts w:ascii="Arial" w:hAnsi="Arial" w:cs="Arial"/>
                <w:sz w:val="24"/>
                <w:szCs w:val="24"/>
              </w:rPr>
            </w:pPr>
            <w:r>
              <w:rPr>
                <w:rFonts w:ascii="Arial" w:hAnsi="Arial" w:cs="Arial"/>
                <w:sz w:val="24"/>
                <w:szCs w:val="24"/>
              </w:rPr>
              <w:t>0</w:t>
            </w:r>
            <w:r w:rsidR="00ED6AE6">
              <w:rPr>
                <w:rFonts w:ascii="Arial" w:hAnsi="Arial" w:cs="Arial"/>
                <w:sz w:val="24"/>
                <w:szCs w:val="24"/>
              </w:rPr>
              <w:t>8</w:t>
            </w:r>
          </w:p>
        </w:tc>
        <w:tc>
          <w:tcPr>
            <w:tcW w:w="1017" w:type="dxa"/>
          </w:tcPr>
          <w:p w:rsidR="00A50229" w:rsidRPr="004176A9" w:rsidRDefault="00ED6AE6" w:rsidP="002658CB">
            <w:pPr>
              <w:jc w:val="center"/>
              <w:rPr>
                <w:rFonts w:ascii="Arial" w:hAnsi="Arial" w:cs="Arial"/>
                <w:sz w:val="24"/>
                <w:szCs w:val="24"/>
              </w:rPr>
            </w:pPr>
            <w:r>
              <w:rPr>
                <w:rFonts w:ascii="Arial" w:hAnsi="Arial" w:cs="Arial"/>
                <w:sz w:val="24"/>
                <w:szCs w:val="24"/>
              </w:rPr>
              <w:t>Tendas</w:t>
            </w:r>
          </w:p>
        </w:tc>
        <w:tc>
          <w:tcPr>
            <w:tcW w:w="3706" w:type="dxa"/>
          </w:tcPr>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Telas de sombreamento Premium produzidas em monofilamentos de polietileno de alta densidades, trama tipo “RASCHEL” (elevada resistência mecânica, apresentações em 200 G/M²). A coloração de origem orgânica, atóxica. Possuem aditivos químicos de alta qualidade, possibilitando maior durabilidade ao longo do tempo. Proporcionando um sombreamento de até 90%. Costura dupla, em monifilamentos de PEAD. Reforço triplo nas extremidades, com ILHÓS em INOX. Permite a circulação do ar, não acumulando calor, assegurando uma sensação de frescor, reduzindo a temperatura interna do veículo em 50%.</w:t>
            </w:r>
          </w:p>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MEDIDAS:</w:t>
            </w:r>
          </w:p>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Tensas 7x6</w:t>
            </w:r>
          </w:p>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Curvatura 10M de raio</w:t>
            </w:r>
          </w:p>
          <w:p w:rsidR="00ED6AE6" w:rsidRPr="002658CB" w:rsidRDefault="00ED6AE6" w:rsidP="00ED6AE6">
            <w:pPr>
              <w:spacing w:line="360" w:lineRule="auto"/>
              <w:jc w:val="both"/>
              <w:rPr>
                <w:rFonts w:ascii="Arial" w:hAnsi="Arial" w:cs="Arial"/>
                <w:sz w:val="22"/>
                <w:szCs w:val="22"/>
              </w:rPr>
            </w:pPr>
            <w:r w:rsidRPr="002658CB">
              <w:rPr>
                <w:rFonts w:ascii="Arial" w:hAnsi="Arial" w:cs="Arial"/>
                <w:sz w:val="22"/>
                <w:szCs w:val="22"/>
              </w:rPr>
              <w:t>Incluindo frete, montagem e instalação.</w:t>
            </w:r>
          </w:p>
          <w:p w:rsidR="00A50229" w:rsidRPr="00323EB5" w:rsidRDefault="00A50229" w:rsidP="002658CB">
            <w:pPr>
              <w:spacing w:line="360" w:lineRule="auto"/>
              <w:jc w:val="both"/>
              <w:rPr>
                <w:rFonts w:ascii="Arial" w:hAnsi="Arial" w:cs="Arial"/>
                <w:sz w:val="24"/>
                <w:szCs w:val="24"/>
              </w:rPr>
            </w:pPr>
          </w:p>
        </w:tc>
        <w:tc>
          <w:tcPr>
            <w:tcW w:w="1163" w:type="dxa"/>
          </w:tcPr>
          <w:p w:rsidR="00A50229" w:rsidRPr="004176A9" w:rsidRDefault="00A50229" w:rsidP="002658CB">
            <w:pPr>
              <w:jc w:val="center"/>
              <w:rPr>
                <w:rFonts w:ascii="Arial" w:hAnsi="Arial" w:cs="Arial"/>
                <w:sz w:val="24"/>
                <w:szCs w:val="24"/>
              </w:rPr>
            </w:pPr>
          </w:p>
        </w:tc>
        <w:tc>
          <w:tcPr>
            <w:tcW w:w="1263" w:type="dxa"/>
            <w:shd w:val="clear" w:color="auto" w:fill="auto"/>
          </w:tcPr>
          <w:p w:rsidR="00A50229" w:rsidRPr="004176A9" w:rsidRDefault="00A50229" w:rsidP="002658CB">
            <w:pPr>
              <w:spacing w:after="160" w:line="259" w:lineRule="auto"/>
              <w:jc w:val="center"/>
              <w:rPr>
                <w:rFonts w:ascii="Arial" w:hAnsi="Arial" w:cs="Arial"/>
                <w:sz w:val="24"/>
                <w:szCs w:val="24"/>
              </w:rPr>
            </w:pPr>
          </w:p>
        </w:tc>
      </w:tr>
    </w:tbl>
    <w:p w:rsidR="00A50229" w:rsidRDefault="00A50229" w:rsidP="00F50DFF">
      <w:pPr>
        <w:tabs>
          <w:tab w:val="left" w:pos="2268"/>
        </w:tabs>
        <w:spacing w:after="160" w:line="300" w:lineRule="auto"/>
        <w:jc w:val="both"/>
        <w:rPr>
          <w:rFonts w:ascii="Arial" w:hAnsi="Arial" w:cs="Arial"/>
          <w:sz w:val="24"/>
          <w:szCs w:val="24"/>
        </w:rPr>
      </w:pPr>
    </w:p>
    <w:p w:rsidR="00F50DFF" w:rsidRPr="004176A9" w:rsidRDefault="005735A4" w:rsidP="00F50DFF">
      <w:pPr>
        <w:spacing w:after="160" w:line="300" w:lineRule="auto"/>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contados do (a) da assinatura do contrato, prorrogável por até </w:t>
      </w:r>
      <w:r w:rsidR="00A50229">
        <w:rPr>
          <w:rFonts w:ascii="Arial" w:hAnsi="Arial" w:cs="Arial"/>
          <w:bCs/>
          <w:sz w:val="24"/>
          <w:szCs w:val="24"/>
        </w:rPr>
        <w:t>12</w:t>
      </w:r>
      <w:r w:rsidR="00F50DFF" w:rsidRPr="004176A9">
        <w:rPr>
          <w:rFonts w:ascii="Arial" w:hAnsi="Arial" w:cs="Arial"/>
          <w:bCs/>
          <w:sz w:val="24"/>
          <w:szCs w:val="24"/>
        </w:rPr>
        <w:t xml:space="preserve"> (</w:t>
      </w:r>
      <w:r w:rsidR="00A50229">
        <w:rPr>
          <w:rFonts w:ascii="Arial" w:hAnsi="Arial" w:cs="Arial"/>
          <w:bCs/>
          <w:sz w:val="24"/>
          <w:szCs w:val="24"/>
        </w:rPr>
        <w:t>doze</w:t>
      </w:r>
      <w:r w:rsidR="00F50DFF" w:rsidRPr="004176A9">
        <w:rPr>
          <w:rFonts w:ascii="Arial" w:hAnsi="Arial" w:cs="Arial"/>
          <w:bCs/>
          <w:sz w:val="24"/>
          <w:szCs w:val="24"/>
        </w:rPr>
        <w:t>)</w:t>
      </w:r>
      <w:r w:rsidR="00A50229">
        <w:rPr>
          <w:rFonts w:ascii="Arial" w:hAnsi="Arial" w:cs="Arial"/>
          <w:bCs/>
          <w:sz w:val="24"/>
          <w:szCs w:val="24"/>
        </w:rPr>
        <w:t xml:space="preserve"> meses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A50229">
        <w:rPr>
          <w:rFonts w:ascii="Arial" w:hAnsi="Arial" w:cs="Arial"/>
          <w:sz w:val="24"/>
          <w:szCs w:val="24"/>
        </w:rPr>
        <w:t>As coberturas modelo sombreador atualmente apresentam estrutura danificada e lona rasgada, conforme evidenciado na imagem, comprometendo a proteção adequada dos veículos oficiais. A deterioração coloca em risco a conservação da frota e dificulta a rotina operacional. Assim, a aquisição de novas coberturas permeáveis é necessária para garantir segurança, durabilidade e preservação dos bens públicos.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027FDB"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O objeto é para atender a necessidade do Departamento d</w:t>
      </w:r>
      <w:r w:rsidR="00027FDB">
        <w:rPr>
          <w:rFonts w:ascii="Arial" w:hAnsi="Arial" w:cs="Arial"/>
          <w:sz w:val="24"/>
          <w:szCs w:val="24"/>
        </w:rPr>
        <w:t>e Saúde.</w:t>
      </w:r>
      <w:r w:rsidRPr="004176A9">
        <w:rPr>
          <w:rFonts w:ascii="Arial" w:hAnsi="Arial" w:cs="Arial"/>
          <w:sz w:val="24"/>
          <w:szCs w:val="24"/>
        </w:rPr>
        <w:t xml:space="preserve"> </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w:t>
      </w:r>
      <w:r w:rsidR="00027FDB">
        <w:rPr>
          <w:rFonts w:ascii="Arial" w:hAnsi="Arial" w:cs="Arial"/>
          <w:sz w:val="24"/>
          <w:szCs w:val="24"/>
        </w:rPr>
        <w:t>m de Fornecimento (OF)</w:t>
      </w:r>
      <w:r w:rsidR="00B47F65" w:rsidRPr="004176A9">
        <w:rPr>
          <w:rFonts w:ascii="Arial" w:hAnsi="Arial" w:cs="Arial"/>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lastRenderedPageBreak/>
        <w:t>5.1.2.2</w:t>
      </w:r>
      <w:r w:rsidR="00F50DFF" w:rsidRPr="004176A9">
        <w:rPr>
          <w:color w:val="auto"/>
          <w:sz w:val="24"/>
          <w:szCs w:val="24"/>
        </w:rPr>
        <w:t xml:space="preserve">. O local e horário da </w:t>
      </w:r>
      <w:r w:rsidR="00027FDB">
        <w:rPr>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027FDB">
        <w:rPr>
          <w:bCs/>
          <w:color w:val="auto"/>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027FDB">
        <w:rPr>
          <w:rFonts w:ascii="Arial" w:hAnsi="Arial" w:cs="Arial"/>
          <w:sz w:val="24"/>
          <w:szCs w:val="24"/>
        </w:rPr>
        <w:t>c</w:t>
      </w:r>
      <w:r w:rsidR="00027FDB" w:rsidRPr="004176A9">
        <w:rPr>
          <w:rFonts w:ascii="Arial" w:hAnsi="Arial" w:cs="Arial"/>
          <w:sz w:val="24"/>
          <w:szCs w:val="24"/>
        </w:rPr>
        <w:t xml:space="preserve">ontratação de empresa especializada </w:t>
      </w:r>
      <w:r w:rsidR="00027FDB">
        <w:rPr>
          <w:rFonts w:ascii="Arial" w:hAnsi="Arial" w:cs="Arial"/>
          <w:sz w:val="24"/>
          <w:szCs w:val="24"/>
        </w:rPr>
        <w:t xml:space="preserve">para aquisição e serviços de cobertura modelo sombreador com tela permeável, </w:t>
      </w:r>
      <w:r w:rsidR="00027FDB" w:rsidRPr="004176A9">
        <w:rPr>
          <w:rFonts w:ascii="Arial" w:hAnsi="Arial" w:cs="Arial"/>
          <w:sz w:val="24"/>
          <w:szCs w:val="24"/>
        </w:rPr>
        <w:t xml:space="preserve">através da secretaria Municipal de </w:t>
      </w:r>
      <w:r w:rsidR="00027FDB">
        <w:rPr>
          <w:rFonts w:ascii="Arial" w:hAnsi="Arial" w:cs="Arial"/>
          <w:sz w:val="24"/>
          <w:szCs w:val="24"/>
        </w:rPr>
        <w:t xml:space="preserve">Saúde </w:t>
      </w:r>
      <w:r w:rsidR="00027FDB" w:rsidRPr="004176A9">
        <w:rPr>
          <w:rFonts w:ascii="Arial" w:hAnsi="Arial" w:cs="Arial"/>
          <w:sz w:val="24"/>
          <w:szCs w:val="24"/>
        </w:rPr>
        <w:t xml:space="preserve">do Município de Santo Antônio do Grama- MG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5.4. Caso não seja possível a entrega na data assinalada, </w:t>
      </w:r>
      <w:proofErr w:type="gramStart"/>
      <w:r w:rsidRPr="004176A9">
        <w:rPr>
          <w:bCs/>
          <w:color w:val="auto"/>
          <w:sz w:val="24"/>
          <w:szCs w:val="24"/>
        </w:rPr>
        <w:t>o(</w:t>
      </w:r>
      <w:proofErr w:type="gramEnd"/>
      <w:r w:rsidRPr="004176A9">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027FDB">
        <w:rPr>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5.5.1. O recebimento provisório poderá ser efetivado no atesto da nota fiscal </w:t>
      </w:r>
      <w:proofErr w:type="gramStart"/>
      <w:r w:rsidRPr="004176A9">
        <w:rPr>
          <w:bCs/>
          <w:color w:val="auto"/>
          <w:sz w:val="24"/>
          <w:szCs w:val="24"/>
        </w:rPr>
        <w:t>pelo(</w:t>
      </w:r>
      <w:proofErr w:type="gramEnd"/>
      <w:r w:rsidRPr="004176A9">
        <w:rPr>
          <w:bCs/>
          <w:color w:val="auto"/>
          <w:sz w:val="24"/>
          <w:szCs w:val="24"/>
        </w:rPr>
        <w:t>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027FDB">
        <w:rPr>
          <w:bCs/>
          <w:color w:val="auto"/>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00027FDB" w:rsidRPr="004176A9">
        <w:rPr>
          <w:bCs/>
          <w:color w:val="auto"/>
          <w:sz w:val="24"/>
          <w:szCs w:val="24"/>
        </w:rPr>
        <w:t xml:space="preserve"> </w:t>
      </w:r>
      <w:r w:rsidRPr="004176A9">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4176A9">
        <w:rPr>
          <w:bCs/>
          <w:color w:val="auto"/>
          <w:sz w:val="24"/>
          <w:szCs w:val="24"/>
        </w:rPr>
        <w:t>do(</w:t>
      </w:r>
      <w:proofErr w:type="gramEnd"/>
      <w:r w:rsidRPr="004176A9">
        <w:rPr>
          <w:bCs/>
          <w:color w:val="auto"/>
          <w:sz w:val="24"/>
          <w:szCs w:val="24"/>
        </w:rPr>
        <w:t>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lastRenderedPageBreak/>
        <w:t>5.7. A</w:t>
      </w:r>
      <w:r w:rsidRPr="004176A9">
        <w:rPr>
          <w:sz w:val="24"/>
          <w:szCs w:val="24"/>
        </w:rPr>
        <w:t xml:space="preserve"> </w:t>
      </w:r>
      <w:r w:rsidR="00027FDB">
        <w:rPr>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5.7.1. O recebimento definitivo poderá ser efetivado no atesto da nota fiscal pelo </w:t>
      </w:r>
      <w:proofErr w:type="gramStart"/>
      <w:r w:rsidRPr="004176A9">
        <w:rPr>
          <w:bCs/>
          <w:color w:val="auto"/>
          <w:sz w:val="24"/>
          <w:szCs w:val="24"/>
        </w:rPr>
        <w:t>pelo(</w:t>
      </w:r>
      <w:proofErr w:type="gramEnd"/>
      <w:r w:rsidRPr="004176A9">
        <w:rPr>
          <w:bCs/>
          <w:color w:val="auto"/>
          <w:sz w:val="24"/>
          <w:szCs w:val="24"/>
        </w:rPr>
        <w:t>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027FDB">
        <w:rPr>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00027FDB"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1" w:name="art115§1"/>
      <w:bookmarkStart w:id="2" w:name="art115§5"/>
      <w:bookmarkEnd w:id="1"/>
      <w:bookmarkEnd w:id="2"/>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6.3. A execução do contrato administrativo deverá ser acompanhada e fiscalizada </w:t>
      </w:r>
      <w:proofErr w:type="gramStart"/>
      <w:r w:rsidRPr="004176A9">
        <w:rPr>
          <w:color w:val="auto"/>
          <w:sz w:val="24"/>
          <w:szCs w:val="24"/>
        </w:rPr>
        <w:t>pelo(</w:t>
      </w:r>
      <w:proofErr w:type="gramEnd"/>
      <w:r w:rsidRPr="004176A9">
        <w:rPr>
          <w:color w:val="auto"/>
          <w:sz w:val="24"/>
          <w:szCs w:val="24"/>
        </w:rPr>
        <w:t>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6.4. </w:t>
      </w:r>
      <w:proofErr w:type="gramStart"/>
      <w:r w:rsidRPr="004176A9">
        <w:rPr>
          <w:color w:val="auto"/>
          <w:sz w:val="24"/>
          <w:szCs w:val="24"/>
        </w:rPr>
        <w:t>O(</w:t>
      </w:r>
      <w:proofErr w:type="gramEnd"/>
      <w:r w:rsidRPr="004176A9">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3" w:name="art117§2"/>
      <w:bookmarkEnd w:id="3"/>
      <w:r w:rsidRPr="004176A9">
        <w:rPr>
          <w:sz w:val="24"/>
          <w:szCs w:val="24"/>
        </w:rPr>
        <w:lastRenderedPageBreak/>
        <w:t xml:space="preserve">6.5. </w:t>
      </w:r>
      <w:proofErr w:type="gramStart"/>
      <w:r w:rsidRPr="004176A9">
        <w:rPr>
          <w:sz w:val="24"/>
          <w:szCs w:val="24"/>
        </w:rPr>
        <w:t>O(</w:t>
      </w:r>
      <w:proofErr w:type="gramEnd"/>
      <w:r w:rsidRPr="004176A9">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 xml:space="preserve">6.6. </w:t>
      </w:r>
      <w:proofErr w:type="gramStart"/>
      <w:r w:rsidRPr="004176A9">
        <w:rPr>
          <w:sz w:val="24"/>
          <w:szCs w:val="24"/>
        </w:rPr>
        <w:t>O(</w:t>
      </w:r>
      <w:proofErr w:type="gramEnd"/>
      <w:r w:rsidRPr="004176A9">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4" w:name="art120"/>
      <w:bookmarkEnd w:id="4"/>
      <w:r w:rsidRPr="004176A9">
        <w:rPr>
          <w:color w:val="auto"/>
          <w:sz w:val="24"/>
          <w:szCs w:val="24"/>
        </w:rPr>
        <w:t xml:space="preserve">6.7. </w:t>
      </w:r>
      <w:proofErr w:type="gramStart"/>
      <w:r w:rsidRPr="004176A9">
        <w:rPr>
          <w:color w:val="auto"/>
          <w:sz w:val="24"/>
          <w:szCs w:val="24"/>
        </w:rPr>
        <w:t>O(</w:t>
      </w:r>
      <w:proofErr w:type="gramEnd"/>
      <w:r w:rsidRPr="004176A9">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6.8. Somente </w:t>
      </w:r>
      <w:proofErr w:type="gramStart"/>
      <w:r w:rsidRPr="004176A9">
        <w:rPr>
          <w:color w:val="auto"/>
          <w:sz w:val="24"/>
          <w:szCs w:val="24"/>
        </w:rPr>
        <w:t>o(</w:t>
      </w:r>
      <w:proofErr w:type="gramEnd"/>
      <w:r w:rsidRPr="004176A9">
        <w:rPr>
          <w:color w:val="auto"/>
          <w:sz w:val="24"/>
          <w:szCs w:val="24"/>
        </w:rPr>
        <w:t>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6" w:name="art121§1"/>
      <w:bookmarkEnd w:id="6"/>
      <w:r w:rsidRPr="004176A9">
        <w:rPr>
          <w:sz w:val="24"/>
          <w:szCs w:val="24"/>
        </w:rPr>
        <w:t xml:space="preserve">6.9. A inadimplência </w:t>
      </w:r>
      <w:proofErr w:type="gramStart"/>
      <w:r w:rsidRPr="004176A9">
        <w:rPr>
          <w:sz w:val="24"/>
          <w:szCs w:val="24"/>
        </w:rPr>
        <w:t>do(</w:t>
      </w:r>
      <w:proofErr w:type="gramEnd"/>
      <w:r w:rsidRPr="004176A9">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 xml:space="preserve">6.10. As comunicações entre a Administração e </w:t>
      </w:r>
      <w:proofErr w:type="gramStart"/>
      <w:r w:rsidRPr="004176A9">
        <w:rPr>
          <w:sz w:val="24"/>
          <w:szCs w:val="24"/>
        </w:rPr>
        <w:t>o(</w:t>
      </w:r>
      <w:proofErr w:type="gramEnd"/>
      <w:r w:rsidRPr="004176A9">
        <w:rPr>
          <w:sz w:val="24"/>
          <w:szCs w:val="24"/>
        </w:rPr>
        <w:t>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 xml:space="preserve">6.11. A Administração poderá convocar representante </w:t>
      </w:r>
      <w:proofErr w:type="gramStart"/>
      <w:r w:rsidRPr="004176A9">
        <w:rPr>
          <w:sz w:val="24"/>
          <w:szCs w:val="24"/>
        </w:rPr>
        <w:t>do(</w:t>
      </w:r>
      <w:proofErr w:type="gramEnd"/>
      <w:r w:rsidRPr="004176A9">
        <w:rPr>
          <w:sz w:val="24"/>
          <w:szCs w:val="24"/>
        </w:rPr>
        <w:t>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w:t>
      </w:r>
      <w:proofErr w:type="gramStart"/>
      <w:r w:rsidRPr="004176A9">
        <w:rPr>
          <w:rFonts w:ascii="Arial" w:hAnsi="Arial" w:cs="Arial"/>
          <w:sz w:val="24"/>
          <w:szCs w:val="24"/>
        </w:rPr>
        <w:t>O(</w:t>
      </w:r>
      <w:proofErr w:type="gramEnd"/>
      <w:r w:rsidRPr="004176A9">
        <w:rPr>
          <w:rFonts w:ascii="Arial" w:hAnsi="Arial" w:cs="Arial"/>
          <w:sz w:val="24"/>
          <w:szCs w:val="24"/>
        </w:rPr>
        <w:t xml:space="preserve">A) Contratado(a) deverá manter preposto aceito pela administração no local da </w:t>
      </w:r>
      <w:r w:rsidR="00027FDB">
        <w:rPr>
          <w:rFonts w:ascii="Arial" w:hAnsi="Arial" w:cs="Arial"/>
          <w:sz w:val="24"/>
          <w:szCs w:val="24"/>
        </w:rPr>
        <w:t>c</w:t>
      </w:r>
      <w:r w:rsidR="00027FDB" w:rsidRPr="004176A9">
        <w:rPr>
          <w:rFonts w:ascii="Arial" w:hAnsi="Arial" w:cs="Arial"/>
          <w:sz w:val="24"/>
          <w:szCs w:val="24"/>
        </w:rPr>
        <w:t xml:space="preserve">ontratação de empresa especializada </w:t>
      </w:r>
      <w:r w:rsidR="00027FDB">
        <w:rPr>
          <w:rFonts w:ascii="Arial" w:hAnsi="Arial" w:cs="Arial"/>
          <w:sz w:val="24"/>
          <w:szCs w:val="24"/>
        </w:rPr>
        <w:t xml:space="preserve">para aquisição e serviços de cobertura modelo sombreador com tela permeável, </w:t>
      </w:r>
      <w:r w:rsidR="00027FDB" w:rsidRPr="004176A9">
        <w:rPr>
          <w:rFonts w:ascii="Arial" w:hAnsi="Arial" w:cs="Arial"/>
          <w:sz w:val="24"/>
          <w:szCs w:val="24"/>
        </w:rPr>
        <w:t xml:space="preserve">através da secretaria Municipal de </w:t>
      </w:r>
      <w:r w:rsidR="00027FDB">
        <w:rPr>
          <w:rFonts w:ascii="Arial" w:hAnsi="Arial" w:cs="Arial"/>
          <w:sz w:val="24"/>
          <w:szCs w:val="24"/>
        </w:rPr>
        <w:t xml:space="preserve">Saúde </w:t>
      </w:r>
      <w:r w:rsidR="00027FDB" w:rsidRPr="004176A9">
        <w:rPr>
          <w:rFonts w:ascii="Arial" w:hAnsi="Arial" w:cs="Arial"/>
          <w:sz w:val="24"/>
          <w:szCs w:val="24"/>
        </w:rPr>
        <w:t>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6.13. A indicação ou a manutenção do preposto </w:t>
      </w:r>
      <w:proofErr w:type="gramStart"/>
      <w:r w:rsidRPr="004176A9">
        <w:rPr>
          <w:rFonts w:ascii="Arial" w:hAnsi="Arial" w:cs="Arial"/>
          <w:sz w:val="24"/>
          <w:szCs w:val="24"/>
        </w:rPr>
        <w:t>do(</w:t>
      </w:r>
      <w:proofErr w:type="gramEnd"/>
      <w:r w:rsidRPr="004176A9">
        <w:rPr>
          <w:rFonts w:ascii="Arial" w:hAnsi="Arial" w:cs="Arial"/>
          <w:sz w:val="24"/>
          <w:szCs w:val="24"/>
        </w:rPr>
        <w:t xml:space="preserve">a) Contratado(a) poderá ser recusada pelo contratante, desde que devidamente justificada, devendo o(a) </w:t>
      </w:r>
      <w:r w:rsidRPr="004176A9">
        <w:rPr>
          <w:rFonts w:ascii="Arial" w:hAnsi="Arial" w:cs="Arial"/>
          <w:sz w:val="24"/>
          <w:szCs w:val="24"/>
        </w:rPr>
        <w:lastRenderedPageBreak/>
        <w:t>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6.14. Após a assinatura do contrato administrativo ou instrumento equivalente, o Contratante poderá convocar o representante </w:t>
      </w:r>
      <w:proofErr w:type="gramStart"/>
      <w:r w:rsidRPr="004176A9">
        <w:rPr>
          <w:rFonts w:ascii="Arial" w:hAnsi="Arial" w:cs="Arial"/>
          <w:sz w:val="24"/>
          <w:szCs w:val="24"/>
        </w:rPr>
        <w:t>do(</w:t>
      </w:r>
      <w:proofErr w:type="gramEnd"/>
      <w:r w:rsidRPr="004176A9">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027FDB">
        <w:rPr>
          <w:color w:val="auto"/>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027FDB">
        <w:rPr>
          <w:color w:val="auto"/>
          <w:sz w:val="24"/>
          <w:szCs w:val="24"/>
        </w:rPr>
        <w:t>c</w:t>
      </w:r>
      <w:r w:rsidR="00027FDB" w:rsidRPr="004176A9">
        <w:rPr>
          <w:sz w:val="24"/>
          <w:szCs w:val="24"/>
        </w:rPr>
        <w:t xml:space="preserve">ontratação de empresa especializada </w:t>
      </w:r>
      <w:r w:rsidR="00027FDB">
        <w:rPr>
          <w:sz w:val="24"/>
          <w:szCs w:val="24"/>
        </w:rPr>
        <w:t xml:space="preserve">para aquisição e serviços de cobertura modelo sombreador com tela permeável, </w:t>
      </w:r>
      <w:r w:rsidR="00027FDB" w:rsidRPr="004176A9">
        <w:rPr>
          <w:sz w:val="24"/>
          <w:szCs w:val="24"/>
        </w:rPr>
        <w:t xml:space="preserve">através da secretaria Municipal de </w:t>
      </w:r>
      <w:r w:rsidR="00027FDB">
        <w:rPr>
          <w:sz w:val="24"/>
          <w:szCs w:val="24"/>
        </w:rPr>
        <w:t xml:space="preserve">Saúde </w:t>
      </w:r>
      <w:r w:rsidR="00027FDB" w:rsidRPr="004176A9">
        <w:rPr>
          <w:sz w:val="24"/>
          <w:szCs w:val="24"/>
        </w:rPr>
        <w:t>do Município de Santo Antônio do Grama- MG</w:t>
      </w:r>
      <w:r w:rsidR="00027FDB" w:rsidRPr="004176A9">
        <w:rPr>
          <w:color w:val="auto"/>
          <w:sz w:val="24"/>
          <w:szCs w:val="24"/>
        </w:rPr>
        <w:t xml:space="preserve"> </w:t>
      </w:r>
      <w:r w:rsidRPr="004176A9">
        <w:rPr>
          <w:color w:val="auto"/>
          <w:sz w:val="24"/>
          <w:szCs w:val="24"/>
        </w:rPr>
        <w:t>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w:t>
      </w:r>
      <w:proofErr w:type="gramStart"/>
      <w:r w:rsidRPr="004176A9">
        <w:rPr>
          <w:rFonts w:ascii="Arial" w:hAnsi="Arial" w:cs="Arial"/>
          <w:sz w:val="24"/>
          <w:szCs w:val="24"/>
          <w:lang w:eastAsia="en-US"/>
        </w:rPr>
        <w:t>o(</w:t>
      </w:r>
      <w:proofErr w:type="gramEnd"/>
      <w:r w:rsidRPr="004176A9">
        <w:rPr>
          <w:rFonts w:ascii="Arial" w:hAnsi="Arial" w:cs="Arial"/>
          <w:sz w:val="24"/>
          <w:szCs w:val="24"/>
          <w:lang w:eastAsia="en-US"/>
        </w:rPr>
        <w:t>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7.5. O pagamento devido pelo Contratante será efetuado por meio ordem bancária, para crédito em banco, agência e conta corrente indicados </w:t>
      </w:r>
      <w:proofErr w:type="gramStart"/>
      <w:r w:rsidRPr="004176A9">
        <w:rPr>
          <w:rFonts w:ascii="Arial" w:hAnsi="Arial" w:cs="Arial"/>
          <w:sz w:val="24"/>
          <w:szCs w:val="24"/>
        </w:rPr>
        <w:t>pelo(</w:t>
      </w:r>
      <w:proofErr w:type="gramEnd"/>
      <w:r w:rsidRPr="004176A9">
        <w:rPr>
          <w:rFonts w:ascii="Arial" w:hAnsi="Arial" w:cs="Arial"/>
          <w:sz w:val="24"/>
          <w:szCs w:val="24"/>
        </w:rPr>
        <w:t>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lastRenderedPageBreak/>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7.7. Paga a importância discriminada na nota fiscal, </w:t>
      </w:r>
      <w:proofErr w:type="gramStart"/>
      <w:r w:rsidRPr="004176A9">
        <w:rPr>
          <w:rFonts w:ascii="Arial" w:hAnsi="Arial" w:cs="Arial"/>
          <w:sz w:val="24"/>
          <w:szCs w:val="24"/>
        </w:rPr>
        <w:t>o(</w:t>
      </w:r>
      <w:proofErr w:type="gramEnd"/>
      <w:r w:rsidRPr="004176A9">
        <w:rPr>
          <w:rFonts w:ascii="Arial" w:hAnsi="Arial" w:cs="Arial"/>
          <w:sz w:val="24"/>
          <w:szCs w:val="24"/>
        </w:rPr>
        <w:t>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176A9">
        <w:rPr>
          <w:rFonts w:ascii="Arial" w:hAnsi="Arial" w:cs="Arial"/>
          <w:sz w:val="24"/>
          <w:szCs w:val="24"/>
        </w:rPr>
        <w:t>do(</w:t>
      </w:r>
      <w:proofErr w:type="gramEnd"/>
      <w:r w:rsidRPr="004176A9">
        <w:rPr>
          <w:rFonts w:ascii="Arial" w:hAnsi="Arial" w:cs="Arial"/>
          <w:sz w:val="24"/>
          <w:szCs w:val="24"/>
        </w:rPr>
        <w:t>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7.10. Os documentos comprobatórios dos pagamentos relativos a tributos, encargos ou contribuições de responsabilidade </w:t>
      </w:r>
      <w:proofErr w:type="gramStart"/>
      <w:r w:rsidRPr="004176A9">
        <w:rPr>
          <w:rFonts w:ascii="Arial" w:hAnsi="Arial" w:cs="Arial"/>
          <w:sz w:val="24"/>
          <w:szCs w:val="24"/>
        </w:rPr>
        <w:t>do(</w:t>
      </w:r>
      <w:proofErr w:type="gramEnd"/>
      <w:r w:rsidRPr="004176A9">
        <w:rPr>
          <w:rFonts w:ascii="Arial" w:hAnsi="Arial" w:cs="Arial"/>
          <w:sz w:val="24"/>
          <w:szCs w:val="24"/>
        </w:rPr>
        <w:t>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7.11. </w:t>
      </w:r>
      <w:proofErr w:type="gramStart"/>
      <w:r w:rsidRPr="004176A9">
        <w:rPr>
          <w:rFonts w:ascii="Arial" w:hAnsi="Arial" w:cs="Arial"/>
          <w:sz w:val="24"/>
          <w:szCs w:val="24"/>
        </w:rPr>
        <w:t>O(</w:t>
      </w:r>
      <w:proofErr w:type="gramEnd"/>
      <w:r w:rsidRPr="004176A9">
        <w:rPr>
          <w:rFonts w:ascii="Arial" w:hAnsi="Arial" w:cs="Arial"/>
          <w:sz w:val="24"/>
          <w:szCs w:val="24"/>
        </w:rPr>
        <w:t>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7.12. A nota fiscal deverá ser emitida </w:t>
      </w:r>
      <w:proofErr w:type="gramStart"/>
      <w:r w:rsidRPr="004176A9">
        <w:rPr>
          <w:rFonts w:ascii="Arial" w:hAnsi="Arial" w:cs="Arial"/>
          <w:sz w:val="24"/>
          <w:szCs w:val="24"/>
        </w:rPr>
        <w:t>pelo(</w:t>
      </w:r>
      <w:proofErr w:type="gramEnd"/>
      <w:r w:rsidRPr="004176A9">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7.13. Antes de cada pagamento </w:t>
      </w:r>
      <w:proofErr w:type="gramStart"/>
      <w:r w:rsidRPr="004176A9">
        <w:rPr>
          <w:rFonts w:ascii="Arial" w:hAnsi="Arial" w:cs="Arial"/>
          <w:sz w:val="24"/>
          <w:szCs w:val="24"/>
        </w:rPr>
        <w:t>a(</w:t>
      </w:r>
      <w:proofErr w:type="gramEnd"/>
      <w:r w:rsidRPr="004176A9">
        <w:rPr>
          <w:rFonts w:ascii="Arial" w:hAnsi="Arial" w:cs="Arial"/>
          <w:sz w:val="24"/>
          <w:szCs w:val="24"/>
        </w:rPr>
        <w:t>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7.14. Constatando-se a situação de irregularidade </w:t>
      </w:r>
      <w:proofErr w:type="gramStart"/>
      <w:r w:rsidRPr="004176A9">
        <w:rPr>
          <w:rFonts w:ascii="Arial" w:hAnsi="Arial" w:cs="Arial"/>
          <w:sz w:val="24"/>
          <w:szCs w:val="24"/>
          <w:lang w:eastAsia="en-US"/>
        </w:rPr>
        <w:t>do(</w:t>
      </w:r>
      <w:proofErr w:type="gramEnd"/>
      <w:r w:rsidRPr="004176A9">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w:t>
      </w:r>
      <w:proofErr w:type="gramStart"/>
      <w:r w:rsidRPr="004176A9">
        <w:rPr>
          <w:rFonts w:ascii="Arial" w:hAnsi="Arial" w:cs="Arial"/>
          <w:sz w:val="24"/>
          <w:szCs w:val="24"/>
          <w:lang w:eastAsia="en-US"/>
        </w:rPr>
        <w:t>do(</w:t>
      </w:r>
      <w:proofErr w:type="gramEnd"/>
      <w:r w:rsidRPr="004176A9">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lastRenderedPageBreak/>
        <w:t xml:space="preserve">7.17. Havendo a efetiva execução do objeto, os pagamentos serão realizados normalmente, até que se decida pela rescisão do contrato administrativo, caso </w:t>
      </w:r>
      <w:proofErr w:type="gramStart"/>
      <w:r w:rsidRPr="004176A9">
        <w:rPr>
          <w:rFonts w:ascii="Arial" w:hAnsi="Arial" w:cs="Arial"/>
          <w:sz w:val="24"/>
          <w:szCs w:val="24"/>
          <w:lang w:eastAsia="en-US"/>
        </w:rPr>
        <w:t>o(</w:t>
      </w:r>
      <w:proofErr w:type="gramEnd"/>
      <w:r w:rsidRPr="004176A9">
        <w:rPr>
          <w:rFonts w:ascii="Arial" w:hAnsi="Arial" w:cs="Arial"/>
          <w:sz w:val="24"/>
          <w:szCs w:val="24"/>
          <w:lang w:eastAsia="en-US"/>
        </w:rPr>
        <w:t>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176A9">
        <w:rPr>
          <w:rFonts w:ascii="Arial" w:hAnsi="Arial" w:cs="Arial"/>
          <w:sz w:val="24"/>
          <w:szCs w:val="24"/>
          <w:lang w:eastAsia="en-US"/>
        </w:rPr>
        <w:t>pelo(</w:t>
      </w:r>
      <w:proofErr w:type="gramEnd"/>
      <w:r w:rsidRPr="004176A9">
        <w:rPr>
          <w:rFonts w:ascii="Arial" w:hAnsi="Arial" w:cs="Arial"/>
          <w:sz w:val="24"/>
          <w:szCs w:val="24"/>
          <w:lang w:eastAsia="en-US"/>
        </w:rPr>
        <w:t>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7.20. </w:t>
      </w:r>
      <w:proofErr w:type="gramStart"/>
      <w:r w:rsidRPr="004176A9">
        <w:rPr>
          <w:rFonts w:ascii="Arial" w:hAnsi="Arial" w:cs="Arial"/>
          <w:sz w:val="24"/>
          <w:szCs w:val="24"/>
        </w:rPr>
        <w:t>O(</w:t>
      </w:r>
      <w:proofErr w:type="gramEnd"/>
      <w:r w:rsidRPr="004176A9">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 xml:space="preserve">8. Da forma e critérios de seleção </w:t>
      </w:r>
      <w:proofErr w:type="gramStart"/>
      <w:r w:rsidRPr="004176A9">
        <w:rPr>
          <w:b/>
          <w:color w:val="auto"/>
          <w:sz w:val="24"/>
          <w:szCs w:val="24"/>
        </w:rPr>
        <w:t>do(</w:t>
      </w:r>
      <w:proofErr w:type="gramEnd"/>
      <w:r w:rsidRPr="004176A9">
        <w:rPr>
          <w:b/>
          <w:color w:val="auto"/>
          <w:sz w:val="24"/>
          <w:szCs w:val="24"/>
        </w:rPr>
        <w:t>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8.1. </w:t>
      </w:r>
      <w:proofErr w:type="gramStart"/>
      <w:r w:rsidRPr="004176A9">
        <w:rPr>
          <w:color w:val="auto"/>
          <w:sz w:val="24"/>
          <w:szCs w:val="24"/>
        </w:rPr>
        <w:t>O(</w:t>
      </w:r>
      <w:proofErr w:type="gramEnd"/>
      <w:r w:rsidRPr="004176A9">
        <w:rPr>
          <w:color w:val="auto"/>
          <w:sz w:val="24"/>
          <w:szCs w:val="24"/>
        </w:rPr>
        <w:t>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8.4.2. Inscrição no cadastro de contribuintes municipal, relativo ao domicílio ou sede </w:t>
      </w:r>
      <w:proofErr w:type="gramStart"/>
      <w:r w:rsidRPr="004176A9">
        <w:rPr>
          <w:rFonts w:ascii="Arial" w:hAnsi="Arial" w:cs="Arial"/>
          <w:sz w:val="24"/>
          <w:szCs w:val="24"/>
        </w:rPr>
        <w:t>do(</w:t>
      </w:r>
      <w:proofErr w:type="gramEnd"/>
      <w:r w:rsidRPr="004176A9">
        <w:rPr>
          <w:rFonts w:ascii="Arial" w:hAnsi="Arial" w:cs="Arial"/>
          <w:sz w:val="24"/>
          <w:szCs w:val="24"/>
        </w:rPr>
        <w:t>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027FDB">
        <w:rPr>
          <w:rFonts w:ascii="Arial" w:hAnsi="Arial" w:cs="Arial"/>
          <w:sz w:val="24"/>
          <w:szCs w:val="24"/>
        </w:rPr>
        <w:t>c</w:t>
      </w:r>
      <w:r w:rsidR="00027FDB" w:rsidRPr="004176A9">
        <w:rPr>
          <w:rFonts w:ascii="Arial" w:hAnsi="Arial" w:cs="Arial"/>
          <w:sz w:val="24"/>
          <w:szCs w:val="24"/>
        </w:rPr>
        <w:t xml:space="preserve">ontratação de empresa especializada </w:t>
      </w:r>
      <w:r w:rsidR="00027FDB">
        <w:rPr>
          <w:rFonts w:ascii="Arial" w:hAnsi="Arial" w:cs="Arial"/>
          <w:sz w:val="24"/>
          <w:szCs w:val="24"/>
        </w:rPr>
        <w:t xml:space="preserve">para aquisição e serviços de cobertura modelo sombreador com tela permeável, </w:t>
      </w:r>
      <w:r w:rsidR="00027FDB" w:rsidRPr="004176A9">
        <w:rPr>
          <w:rFonts w:ascii="Arial" w:hAnsi="Arial" w:cs="Arial"/>
          <w:sz w:val="24"/>
          <w:szCs w:val="24"/>
        </w:rPr>
        <w:t xml:space="preserve">através da secretaria Municipal de </w:t>
      </w:r>
      <w:r w:rsidR="00027FDB">
        <w:rPr>
          <w:rFonts w:ascii="Arial" w:hAnsi="Arial" w:cs="Arial"/>
          <w:sz w:val="24"/>
          <w:szCs w:val="24"/>
        </w:rPr>
        <w:t xml:space="preserve">Saúde </w:t>
      </w:r>
      <w:r w:rsidR="00027FDB" w:rsidRPr="004176A9">
        <w:rPr>
          <w:rFonts w:ascii="Arial" w:hAnsi="Arial" w:cs="Arial"/>
          <w:sz w:val="24"/>
          <w:szCs w:val="24"/>
        </w:rPr>
        <w:t>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8.6. Se </w:t>
      </w:r>
      <w:proofErr w:type="gramStart"/>
      <w:r w:rsidRPr="004176A9">
        <w:rPr>
          <w:color w:val="auto"/>
          <w:sz w:val="24"/>
          <w:szCs w:val="24"/>
        </w:rPr>
        <w:t>o(</w:t>
      </w:r>
      <w:proofErr w:type="gramEnd"/>
      <w:r w:rsidRPr="004176A9">
        <w:rPr>
          <w:color w:val="auto"/>
          <w:sz w:val="24"/>
          <w:szCs w:val="24"/>
        </w:rPr>
        <w:t xml:space="preserve">a) licitante for a matriz, todos os documentos deverão estar em nome da matriz, e se o(a) licitante for a filial, todos os documentos deverão estar em </w:t>
      </w:r>
      <w:r w:rsidRPr="004176A9">
        <w:rPr>
          <w:color w:val="auto"/>
          <w:sz w:val="24"/>
          <w:szCs w:val="24"/>
        </w:rPr>
        <w:lastRenderedPageBreak/>
        <w:t>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8.7. Caso </w:t>
      </w:r>
      <w:proofErr w:type="gramStart"/>
      <w:r w:rsidRPr="004176A9">
        <w:rPr>
          <w:rFonts w:ascii="Arial" w:hAnsi="Arial" w:cs="Arial"/>
          <w:sz w:val="24"/>
          <w:szCs w:val="24"/>
        </w:rPr>
        <w:t>o(</w:t>
      </w:r>
      <w:proofErr w:type="gramEnd"/>
      <w:r w:rsidRPr="004176A9">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8.8.1. Complementação de informações acerca dos documentos já apresentados </w:t>
      </w:r>
      <w:proofErr w:type="gramStart"/>
      <w:r w:rsidRPr="004176A9">
        <w:rPr>
          <w:rFonts w:ascii="Arial" w:hAnsi="Arial" w:cs="Arial"/>
          <w:sz w:val="24"/>
          <w:szCs w:val="24"/>
        </w:rPr>
        <w:t>pelo(</w:t>
      </w:r>
      <w:proofErr w:type="gramEnd"/>
      <w:r w:rsidRPr="004176A9">
        <w:rPr>
          <w:rFonts w:ascii="Arial" w:hAnsi="Arial" w:cs="Arial"/>
          <w:sz w:val="24"/>
          <w:szCs w:val="24"/>
        </w:rPr>
        <w:t>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w:t>
      </w:r>
      <w:proofErr w:type="gramStart"/>
      <w:r w:rsidRPr="004176A9">
        <w:rPr>
          <w:rFonts w:ascii="Arial" w:hAnsi="Arial" w:cs="Arial"/>
          <w:sz w:val="24"/>
          <w:szCs w:val="24"/>
        </w:rPr>
        <w:t>do(</w:t>
      </w:r>
      <w:proofErr w:type="gramEnd"/>
      <w:r w:rsidRPr="004176A9">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027FDB">
        <w:rPr>
          <w:rFonts w:ascii="Arial" w:hAnsi="Arial" w:cs="Arial"/>
          <w:sz w:val="24"/>
          <w:szCs w:val="24"/>
        </w:rPr>
        <w:t xml:space="preserve">9.1. </w:t>
      </w:r>
      <w:r w:rsidR="00027FDB">
        <w:rPr>
          <w:rFonts w:ascii="Arial" w:hAnsi="Arial" w:cs="Arial"/>
          <w:sz w:val="24"/>
          <w:szCs w:val="24"/>
        </w:rPr>
        <w:t xml:space="preserve">O menor valor orçado médio é de </w:t>
      </w:r>
      <w:r w:rsidRPr="004176A9">
        <w:rPr>
          <w:rFonts w:ascii="Arial" w:hAnsi="Arial" w:cs="Arial"/>
          <w:sz w:val="24"/>
          <w:szCs w:val="24"/>
        </w:rPr>
        <w:t>R$</w:t>
      </w:r>
      <w:r w:rsidR="009F2DE1">
        <w:rPr>
          <w:rFonts w:ascii="Arial" w:hAnsi="Arial" w:cs="Arial"/>
          <w:sz w:val="24"/>
          <w:szCs w:val="24"/>
        </w:rPr>
        <w:t xml:space="preserve"> </w:t>
      </w:r>
      <w:r w:rsidR="00ED6AE6">
        <w:rPr>
          <w:rFonts w:ascii="Arial" w:hAnsi="Arial" w:cs="Arial"/>
          <w:sz w:val="24"/>
          <w:szCs w:val="24"/>
        </w:rPr>
        <w:t>31.913,33(trinta e um mil, novecentos e treze reais e trinta e três centavos</w:t>
      </w:r>
      <w:r w:rsidR="009F2DE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027FDB">
        <w:rPr>
          <w:rFonts w:ascii="Arial" w:hAnsi="Arial" w:cs="Arial"/>
          <w:sz w:val="24"/>
          <w:szCs w:val="24"/>
        </w:rPr>
        <w:t>c</w:t>
      </w:r>
      <w:r w:rsidR="00027FDB" w:rsidRPr="004176A9">
        <w:rPr>
          <w:rFonts w:ascii="Arial" w:hAnsi="Arial" w:cs="Arial"/>
          <w:sz w:val="24"/>
          <w:szCs w:val="24"/>
        </w:rPr>
        <w:t xml:space="preserve">ontratação de empresa especializada </w:t>
      </w:r>
      <w:r w:rsidR="00027FDB">
        <w:rPr>
          <w:rFonts w:ascii="Arial" w:hAnsi="Arial" w:cs="Arial"/>
          <w:sz w:val="24"/>
          <w:szCs w:val="24"/>
        </w:rPr>
        <w:t xml:space="preserve">para aquisição e serviços de cobertura modelo sombreador com tela permeável, </w:t>
      </w:r>
      <w:r w:rsidR="00027FDB" w:rsidRPr="004176A9">
        <w:rPr>
          <w:rFonts w:ascii="Arial" w:hAnsi="Arial" w:cs="Arial"/>
          <w:sz w:val="24"/>
          <w:szCs w:val="24"/>
        </w:rPr>
        <w:t xml:space="preserve">através da secretaria Municipal de </w:t>
      </w:r>
      <w:r w:rsidR="00027FDB">
        <w:rPr>
          <w:rFonts w:ascii="Arial" w:hAnsi="Arial" w:cs="Arial"/>
          <w:sz w:val="24"/>
          <w:szCs w:val="24"/>
        </w:rPr>
        <w:t xml:space="preserve">Saúde </w:t>
      </w:r>
      <w:r w:rsidR="00027FDB" w:rsidRPr="004176A9">
        <w:rPr>
          <w:rFonts w:ascii="Arial" w:hAnsi="Arial" w:cs="Arial"/>
          <w:sz w:val="24"/>
          <w:szCs w:val="24"/>
        </w:rPr>
        <w:t xml:space="preserve">do Município de Santo Antônio do Grama- MG </w:t>
      </w:r>
      <w:r w:rsidRPr="004176A9">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11.2. Caso o prazo da garantia oferecida pelo fabricante seja inferior ao estabelecido nesta cláusula, </w:t>
      </w:r>
      <w:proofErr w:type="gramStart"/>
      <w:r w:rsidRPr="004176A9">
        <w:rPr>
          <w:rFonts w:ascii="Arial" w:hAnsi="Arial" w:cs="Arial"/>
          <w:sz w:val="24"/>
          <w:szCs w:val="24"/>
        </w:rPr>
        <w:t>o(</w:t>
      </w:r>
      <w:proofErr w:type="gramEnd"/>
      <w:r w:rsidRPr="004176A9">
        <w:rPr>
          <w:rFonts w:ascii="Arial" w:hAnsi="Arial" w:cs="Arial"/>
          <w:sz w:val="24"/>
          <w:szCs w:val="24"/>
        </w:rPr>
        <w:t>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11.3. O prazo de garantia contratual dos bens, complementar à garantia legal, é de, no mínimo, doze meses, ou pelo prazo fornecido </w:t>
      </w:r>
      <w:proofErr w:type="gramStart"/>
      <w:r w:rsidRPr="004176A9">
        <w:rPr>
          <w:rFonts w:ascii="Arial" w:hAnsi="Arial" w:cs="Arial"/>
          <w:sz w:val="24"/>
          <w:szCs w:val="24"/>
        </w:rPr>
        <w:t>pelo(</w:t>
      </w:r>
      <w:proofErr w:type="gramEnd"/>
      <w:r w:rsidRPr="004176A9">
        <w:rPr>
          <w:rFonts w:ascii="Arial" w:hAnsi="Arial" w:cs="Arial"/>
          <w:sz w:val="24"/>
          <w:szCs w:val="24"/>
        </w:rPr>
        <w:t>a) fabricante, se 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4176A9">
        <w:rPr>
          <w:rFonts w:ascii="Arial" w:hAnsi="Arial" w:cs="Arial"/>
          <w:sz w:val="24"/>
          <w:szCs w:val="24"/>
        </w:rPr>
        <w:t>do(</w:t>
      </w:r>
      <w:proofErr w:type="gramEnd"/>
      <w:r w:rsidRPr="004176A9">
        <w:rPr>
          <w:rFonts w:ascii="Arial" w:hAnsi="Arial" w:cs="Arial"/>
          <w:sz w:val="24"/>
          <w:szCs w:val="24"/>
        </w:rPr>
        <w:t xml:space="preserve">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11.12. O custo referente ao transporte dos equipamentos cobertos pela garantia será de responsabilidade </w:t>
      </w:r>
      <w:proofErr w:type="gramStart"/>
      <w:r w:rsidRPr="004176A9">
        <w:rPr>
          <w:rFonts w:ascii="Arial" w:hAnsi="Arial" w:cs="Arial"/>
          <w:sz w:val="24"/>
          <w:szCs w:val="24"/>
        </w:rPr>
        <w:t>do(</w:t>
      </w:r>
      <w:proofErr w:type="gramEnd"/>
      <w:r w:rsidRPr="004176A9">
        <w:rPr>
          <w:rFonts w:ascii="Arial" w:hAnsi="Arial" w:cs="Arial"/>
          <w:sz w:val="24"/>
          <w:szCs w:val="24"/>
        </w:rPr>
        <w:t>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Grama</w:t>
      </w:r>
      <w:r w:rsidR="00672A64" w:rsidRPr="00027FDB">
        <w:rPr>
          <w:rFonts w:ascii="Arial" w:hAnsi="Arial" w:cs="Arial"/>
          <w:sz w:val="24"/>
          <w:szCs w:val="24"/>
        </w:rPr>
        <w:t>,</w:t>
      </w:r>
      <w:r w:rsidR="001F0E60" w:rsidRPr="00027FDB">
        <w:rPr>
          <w:rFonts w:ascii="Arial" w:hAnsi="Arial" w:cs="Arial"/>
          <w:sz w:val="24"/>
          <w:szCs w:val="24"/>
        </w:rPr>
        <w:t xml:space="preserve"> </w:t>
      </w:r>
      <w:bookmarkStart w:id="12" w:name="_GoBack"/>
      <w:bookmarkEnd w:id="12"/>
      <w:r w:rsidR="00436675">
        <w:rPr>
          <w:rFonts w:ascii="Arial" w:hAnsi="Arial" w:cs="Arial"/>
          <w:sz w:val="24"/>
          <w:szCs w:val="24"/>
        </w:rPr>
        <w:t>16</w:t>
      </w:r>
      <w:r w:rsidR="00C3015A">
        <w:rPr>
          <w:rFonts w:ascii="Arial" w:hAnsi="Arial" w:cs="Arial"/>
          <w:sz w:val="24"/>
          <w:szCs w:val="24"/>
        </w:rPr>
        <w:t xml:space="preserve"> de abril </w:t>
      </w:r>
      <w:r w:rsidR="003E5053">
        <w:rPr>
          <w:rFonts w:ascii="Arial" w:hAnsi="Arial" w:cs="Arial"/>
          <w:sz w:val="24"/>
          <w:szCs w:val="24"/>
        </w:rPr>
        <w:t xml:space="preserve">de </w:t>
      </w:r>
      <w:r w:rsidR="009F2DE1">
        <w:rPr>
          <w:rFonts w:ascii="Arial" w:hAnsi="Arial" w:cs="Arial"/>
          <w:sz w:val="24"/>
          <w:szCs w:val="24"/>
        </w:rPr>
        <w:t>2026.</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9F2DE1" w:rsidRDefault="00027FDB" w:rsidP="00F50DFF">
      <w:pPr>
        <w:tabs>
          <w:tab w:val="left" w:pos="2268"/>
        </w:tabs>
        <w:jc w:val="center"/>
        <w:rPr>
          <w:rFonts w:ascii="Arial" w:hAnsi="Arial" w:cs="Arial"/>
          <w:b/>
          <w:sz w:val="24"/>
          <w:szCs w:val="24"/>
        </w:rPr>
      </w:pPr>
      <w:r>
        <w:rPr>
          <w:rFonts w:ascii="Arial" w:hAnsi="Arial" w:cs="Arial"/>
          <w:b/>
          <w:sz w:val="24"/>
          <w:szCs w:val="24"/>
        </w:rPr>
        <w:t>Samuel de Sousa Ribeiro</w:t>
      </w:r>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027FDB">
        <w:rPr>
          <w:rFonts w:ascii="Arial" w:hAnsi="Arial" w:cs="Arial"/>
          <w:b/>
          <w:sz w:val="24"/>
          <w:szCs w:val="24"/>
        </w:rPr>
        <w:t>Saúde</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056" w:rsidRDefault="00FE4056">
      <w:r>
        <w:separator/>
      </w:r>
    </w:p>
  </w:endnote>
  <w:endnote w:type="continuationSeparator" w:id="0">
    <w:p w:rsidR="00FE4056" w:rsidRDefault="00FE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056" w:rsidRDefault="00FE4056">
      <w:r>
        <w:separator/>
      </w:r>
    </w:p>
  </w:footnote>
  <w:footnote w:type="continuationSeparator" w:id="0">
    <w:p w:rsidR="00FE4056" w:rsidRDefault="00FE4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CB" w:rsidRPr="005D50B3" w:rsidRDefault="002658CB"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2658CB" w:rsidRDefault="002658CB" w:rsidP="001A2189">
    <w:pPr>
      <w:pStyle w:val="Cabealho"/>
    </w:pPr>
  </w:p>
  <w:p w:rsidR="002658CB" w:rsidRDefault="002658CB" w:rsidP="001A2189">
    <w:pPr>
      <w:pStyle w:val="Cabealho"/>
    </w:pPr>
  </w:p>
  <w:p w:rsidR="002658CB" w:rsidRDefault="002658C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0D6"/>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0C1B1E"/>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845759"/>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1E70301"/>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1"/>
  </w:num>
  <w:num w:numId="7">
    <w:abstractNumId w:val="3"/>
  </w:num>
  <w:num w:numId="8">
    <w:abstractNumId w:val="2"/>
  </w:num>
  <w:num w:numId="9">
    <w:abstractNumId w:val="8"/>
  </w:num>
  <w:num w:numId="10">
    <w:abstractNumId w:val="10"/>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27FDB"/>
    <w:rsid w:val="000C4CD4"/>
    <w:rsid w:val="001258C1"/>
    <w:rsid w:val="001A2189"/>
    <w:rsid w:val="001B25B2"/>
    <w:rsid w:val="001F0E60"/>
    <w:rsid w:val="002575F7"/>
    <w:rsid w:val="002658CB"/>
    <w:rsid w:val="002968B5"/>
    <w:rsid w:val="002F0088"/>
    <w:rsid w:val="003155C2"/>
    <w:rsid w:val="00323EB5"/>
    <w:rsid w:val="003564C3"/>
    <w:rsid w:val="003E0501"/>
    <w:rsid w:val="003E5053"/>
    <w:rsid w:val="003F5BC0"/>
    <w:rsid w:val="004176A9"/>
    <w:rsid w:val="00436675"/>
    <w:rsid w:val="00447B90"/>
    <w:rsid w:val="00454ED7"/>
    <w:rsid w:val="00477779"/>
    <w:rsid w:val="004E7298"/>
    <w:rsid w:val="00534D40"/>
    <w:rsid w:val="005735A4"/>
    <w:rsid w:val="005E1624"/>
    <w:rsid w:val="00637FBD"/>
    <w:rsid w:val="006643C7"/>
    <w:rsid w:val="00672A64"/>
    <w:rsid w:val="006C38C0"/>
    <w:rsid w:val="006F3C77"/>
    <w:rsid w:val="00736828"/>
    <w:rsid w:val="007730BE"/>
    <w:rsid w:val="007D21A9"/>
    <w:rsid w:val="007E4B23"/>
    <w:rsid w:val="0080681F"/>
    <w:rsid w:val="008E08B9"/>
    <w:rsid w:val="00907F11"/>
    <w:rsid w:val="009F2DE1"/>
    <w:rsid w:val="009F6B84"/>
    <w:rsid w:val="00A0707A"/>
    <w:rsid w:val="00A11EA3"/>
    <w:rsid w:val="00A23DB3"/>
    <w:rsid w:val="00A356EF"/>
    <w:rsid w:val="00A50229"/>
    <w:rsid w:val="00AB6042"/>
    <w:rsid w:val="00AF3742"/>
    <w:rsid w:val="00B04A80"/>
    <w:rsid w:val="00B47F65"/>
    <w:rsid w:val="00C01645"/>
    <w:rsid w:val="00C21D2E"/>
    <w:rsid w:val="00C3015A"/>
    <w:rsid w:val="00C9101A"/>
    <w:rsid w:val="00DC2C4B"/>
    <w:rsid w:val="00DC4A2B"/>
    <w:rsid w:val="00DC5EDD"/>
    <w:rsid w:val="00DD53A8"/>
    <w:rsid w:val="00E251CB"/>
    <w:rsid w:val="00E42A30"/>
    <w:rsid w:val="00E637D8"/>
    <w:rsid w:val="00E64F29"/>
    <w:rsid w:val="00EA04F7"/>
    <w:rsid w:val="00ED6AE6"/>
    <w:rsid w:val="00F46D47"/>
    <w:rsid w:val="00F50DFF"/>
    <w:rsid w:val="00F614F2"/>
    <w:rsid w:val="00FC3772"/>
    <w:rsid w:val="00FE4056"/>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11451</Words>
  <Characters>61841</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2025-12-23T12:32:00Z</cp:lastPrinted>
  <dcterms:created xsi:type="dcterms:W3CDTF">2026-04-27T16:08:00Z</dcterms:created>
  <dcterms:modified xsi:type="dcterms:W3CDTF">2026-04-27T16:08:00Z</dcterms:modified>
</cp:coreProperties>
</file>